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2971A" w14:textId="11F926F3" w:rsidR="00350D6B" w:rsidRDefault="006C3F82">
      <w:pPr>
        <w:spacing w:after="160" w:line="259" w:lineRule="auto"/>
        <w:rPr>
          <w:noProof w:val="0"/>
          <w:sz w:val="24"/>
        </w:rPr>
      </w:pPr>
      <w:r>
        <w:drawing>
          <wp:anchor distT="0" distB="0" distL="114300" distR="114300" simplePos="0" relativeHeight="251658240" behindDoc="0" locked="0" layoutInCell="1" allowOverlap="1" wp14:anchorId="7BDFF76E" wp14:editId="3E3FF7F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29640" cy="1028700"/>
            <wp:effectExtent l="0" t="0" r="3810" b="0"/>
            <wp:wrapSquare wrapText="bothSides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D76">
        <w:rPr>
          <w:b/>
          <w:noProof w:val="0"/>
          <w:sz w:val="36"/>
        </w:rPr>
        <w:t>14F-03</w:t>
      </w:r>
      <w:r>
        <w:rPr>
          <w:b/>
          <w:noProof w:val="0"/>
          <w:sz w:val="36"/>
        </w:rPr>
        <w:br/>
      </w:r>
      <w:r w:rsidR="00350D6B" w:rsidRPr="00350D6B">
        <w:rPr>
          <w:noProof w:val="0"/>
          <w:sz w:val="24"/>
        </w:rPr>
        <w:t xml:space="preserve">2014 </w:t>
      </w:r>
      <w:r w:rsidR="00D3415D">
        <w:rPr>
          <w:noProof w:val="0"/>
          <w:sz w:val="24"/>
        </w:rPr>
        <w:t>Fall</w:t>
      </w:r>
      <w:r w:rsidR="00350D6B" w:rsidRPr="00350D6B">
        <w:rPr>
          <w:noProof w:val="0"/>
        </w:rPr>
        <w:t xml:space="preserve"> </w:t>
      </w:r>
    </w:p>
    <w:p w14:paraId="3DBC51B8" w14:textId="77777777" w:rsidR="00350D6B" w:rsidRDefault="00350D6B">
      <w:pPr>
        <w:spacing w:after="160" w:line="259" w:lineRule="auto"/>
        <w:rPr>
          <w:noProof w:val="0"/>
          <w:sz w:val="24"/>
        </w:rPr>
      </w:pPr>
    </w:p>
    <w:p w14:paraId="518921AC" w14:textId="77777777" w:rsidR="006C3F82" w:rsidRPr="00350D6B" w:rsidRDefault="006C3F82">
      <w:pPr>
        <w:spacing w:after="160" w:line="259" w:lineRule="auto"/>
        <w:rPr>
          <w:noProof w:val="0"/>
          <w:sz w:val="24"/>
        </w:rPr>
      </w:pPr>
    </w:p>
    <w:p w14:paraId="71A945F8" w14:textId="77777777" w:rsidR="00350D6B" w:rsidRPr="00350D6B" w:rsidRDefault="00350D6B">
      <w:pPr>
        <w:spacing w:after="160" w:line="259" w:lineRule="auto"/>
        <w:rPr>
          <w:b/>
          <w:noProof w:val="0"/>
          <w:sz w:val="24"/>
        </w:rPr>
      </w:pPr>
      <w:r w:rsidRPr="00350D6B">
        <w:rPr>
          <w:b/>
          <w:noProof w:val="0"/>
          <w:sz w:val="24"/>
        </w:rPr>
        <w:t>The Wesleyan Council</w:t>
      </w:r>
      <w:r w:rsidRPr="00350D6B">
        <w:rPr>
          <w:b/>
          <w:noProof w:val="0"/>
          <w:sz w:val="24"/>
        </w:rPr>
        <w:br/>
        <w:t>on Student Affairs</w:t>
      </w:r>
    </w:p>
    <w:p w14:paraId="72837D12" w14:textId="77777777" w:rsidR="006C3F82" w:rsidRDefault="006C3F82">
      <w:pPr>
        <w:spacing w:after="160" w:line="259" w:lineRule="auto"/>
        <w:rPr>
          <w:b/>
          <w:noProof w:val="0"/>
          <w:sz w:val="36"/>
        </w:rPr>
      </w:pPr>
    </w:p>
    <w:p w14:paraId="45BA166F" w14:textId="77777777" w:rsidR="006C3F82" w:rsidRDefault="006C3F82">
      <w:pPr>
        <w:spacing w:after="160" w:line="259" w:lineRule="auto"/>
        <w:rPr>
          <w:b/>
          <w:noProof w:val="0"/>
          <w:sz w:val="36"/>
        </w:rPr>
      </w:pPr>
    </w:p>
    <w:p w14:paraId="7C602608" w14:textId="7A24CA45" w:rsidR="00350D6B" w:rsidRPr="006C3F82" w:rsidRDefault="00825D76" w:rsidP="006C3F82">
      <w:pPr>
        <w:spacing w:after="160" w:line="259" w:lineRule="auto"/>
        <w:jc w:val="center"/>
        <w:rPr>
          <w:b/>
          <w:noProof w:val="0"/>
          <w:sz w:val="36"/>
        </w:rPr>
      </w:pPr>
      <w:r>
        <w:rPr>
          <w:b/>
          <w:noProof w:val="0"/>
          <w:sz w:val="36"/>
        </w:rPr>
        <w:t xml:space="preserve">Student Code of Conduct (Sexual </w:t>
      </w:r>
      <w:r w:rsidR="00C63892">
        <w:rPr>
          <w:b/>
          <w:noProof w:val="0"/>
          <w:sz w:val="36"/>
        </w:rPr>
        <w:t>Misconduct</w:t>
      </w:r>
      <w:r>
        <w:rPr>
          <w:b/>
          <w:noProof w:val="0"/>
          <w:sz w:val="36"/>
        </w:rPr>
        <w:t xml:space="preserve"> and </w:t>
      </w:r>
      <w:r w:rsidR="00C63892">
        <w:rPr>
          <w:b/>
          <w:noProof w:val="0"/>
          <w:sz w:val="36"/>
        </w:rPr>
        <w:t>Harassment</w:t>
      </w:r>
      <w:r>
        <w:rPr>
          <w:b/>
          <w:noProof w:val="0"/>
          <w:sz w:val="36"/>
        </w:rPr>
        <w:t>)</w:t>
      </w:r>
      <w:r w:rsidR="00446912">
        <w:rPr>
          <w:b/>
          <w:noProof w:val="0"/>
          <w:sz w:val="36"/>
        </w:rPr>
        <w:t xml:space="preserve"> Resolution</w:t>
      </w:r>
      <w:r w:rsidR="00ED1320">
        <w:rPr>
          <w:b/>
          <w:noProof w:val="0"/>
          <w:sz w:val="36"/>
        </w:rPr>
        <w:t xml:space="preserve"> 2014</w:t>
      </w:r>
    </w:p>
    <w:p w14:paraId="0C2A16D1" w14:textId="77777777" w:rsidR="006C3F82" w:rsidRDefault="006C3F82" w:rsidP="00222B4F">
      <w:pPr>
        <w:spacing w:after="160" w:line="259" w:lineRule="auto"/>
        <w:rPr>
          <w:b/>
          <w:noProof w:val="0"/>
          <w:sz w:val="28"/>
        </w:rPr>
      </w:pPr>
    </w:p>
    <w:p w14:paraId="011B468B" w14:textId="24149CC5" w:rsidR="00222B4F" w:rsidRDefault="00222B4F" w:rsidP="00222B4F">
      <w:pPr>
        <w:spacing w:after="160" w:line="259" w:lineRule="auto"/>
        <w:rPr>
          <w:b/>
          <w:noProof w:val="0"/>
          <w:sz w:val="28"/>
        </w:rPr>
      </w:pPr>
      <w:r w:rsidRPr="00350D6B">
        <w:rPr>
          <w:b/>
          <w:noProof w:val="0"/>
          <w:sz w:val="28"/>
        </w:rPr>
        <w:t xml:space="preserve">A </w:t>
      </w:r>
      <w:r w:rsidR="00446912">
        <w:rPr>
          <w:b/>
          <w:noProof w:val="0"/>
          <w:sz w:val="28"/>
        </w:rPr>
        <w:t xml:space="preserve">Resolution </w:t>
      </w:r>
      <w:r w:rsidR="00825D76">
        <w:rPr>
          <w:b/>
          <w:noProof w:val="0"/>
          <w:sz w:val="28"/>
        </w:rPr>
        <w:t xml:space="preserve">Providing Approbation to Changes to the Sexual </w:t>
      </w:r>
      <w:r w:rsidR="00C63892" w:rsidRPr="00C63892">
        <w:rPr>
          <w:b/>
          <w:noProof w:val="0"/>
          <w:sz w:val="28"/>
        </w:rPr>
        <w:t xml:space="preserve">Misconduct </w:t>
      </w:r>
      <w:r w:rsidR="00825D76">
        <w:rPr>
          <w:b/>
          <w:noProof w:val="0"/>
          <w:sz w:val="28"/>
        </w:rPr>
        <w:t xml:space="preserve">and </w:t>
      </w:r>
      <w:r w:rsidR="00C63892" w:rsidRPr="00C63892">
        <w:rPr>
          <w:b/>
          <w:noProof w:val="0"/>
          <w:sz w:val="28"/>
        </w:rPr>
        <w:t>Harassment</w:t>
      </w:r>
      <w:r w:rsidR="00825D76">
        <w:rPr>
          <w:b/>
          <w:noProof w:val="0"/>
          <w:sz w:val="28"/>
        </w:rPr>
        <w:t xml:space="preserve"> Policies Contained in the Student Code of Conduct</w:t>
      </w:r>
    </w:p>
    <w:p w14:paraId="2CEFF22B" w14:textId="77777777" w:rsidR="006C3F82" w:rsidRDefault="006C3F82" w:rsidP="006C3F82">
      <w:pPr>
        <w:spacing w:after="160" w:line="259" w:lineRule="auto"/>
        <w:rPr>
          <w:i/>
          <w:noProof w:val="0"/>
        </w:rPr>
      </w:pPr>
    </w:p>
    <w:p w14:paraId="13047457" w14:textId="14D776DE" w:rsidR="006C3F82" w:rsidRDefault="00825D76" w:rsidP="006C3F82">
      <w:pPr>
        <w:spacing w:after="160" w:line="259" w:lineRule="auto"/>
        <w:rPr>
          <w:i/>
          <w:noProof w:val="0"/>
        </w:rPr>
      </w:pPr>
      <w:r>
        <w:rPr>
          <w:i/>
          <w:noProof w:val="0"/>
        </w:rPr>
        <w:t>(Committee on Administrative Policy</w:t>
      </w:r>
      <w:r w:rsidR="006C3F82">
        <w:rPr>
          <w:i/>
          <w:noProof w:val="0"/>
        </w:rPr>
        <w:t>)</w:t>
      </w:r>
    </w:p>
    <w:p w14:paraId="512BA923" w14:textId="77777777" w:rsidR="006C3F82" w:rsidRDefault="006C3F82" w:rsidP="00222B4F">
      <w:pPr>
        <w:spacing w:after="160" w:line="259" w:lineRule="auto"/>
        <w:rPr>
          <w:b/>
          <w:noProof w:val="0"/>
          <w:sz w:val="28"/>
        </w:rPr>
      </w:pPr>
    </w:p>
    <w:p w14:paraId="3962008B" w14:textId="77777777" w:rsidR="006C3F82" w:rsidRDefault="006C3F82" w:rsidP="00222B4F">
      <w:pPr>
        <w:spacing w:after="160" w:line="259" w:lineRule="auto"/>
        <w:rPr>
          <w:b/>
          <w:noProof w:val="0"/>
          <w:sz w:val="28"/>
        </w:rPr>
      </w:pPr>
    </w:p>
    <w:p w14:paraId="7FBBA8A3" w14:textId="2DD2BB2B" w:rsidR="006C3F82" w:rsidRDefault="006C3F82" w:rsidP="00222B4F">
      <w:pPr>
        <w:spacing w:after="160" w:line="259" w:lineRule="auto"/>
        <w:rPr>
          <w:i/>
          <w:noProof w:val="0"/>
          <w:sz w:val="24"/>
        </w:rPr>
      </w:pPr>
      <w:r>
        <w:rPr>
          <w:i/>
          <w:noProof w:val="0"/>
          <w:sz w:val="24"/>
        </w:rPr>
        <w:t>Presented – 0</w:t>
      </w:r>
      <w:r w:rsidR="00825D76">
        <w:rPr>
          <w:i/>
          <w:noProof w:val="0"/>
          <w:sz w:val="24"/>
        </w:rPr>
        <w:t>8</w:t>
      </w:r>
      <w:r>
        <w:rPr>
          <w:i/>
          <w:noProof w:val="0"/>
          <w:sz w:val="24"/>
        </w:rPr>
        <w:t xml:space="preserve"> September 2014</w:t>
      </w:r>
      <w:r>
        <w:rPr>
          <w:i/>
          <w:noProof w:val="0"/>
          <w:sz w:val="24"/>
        </w:rPr>
        <w:br/>
      </w:r>
      <w:r w:rsidR="00825D76">
        <w:rPr>
          <w:i/>
          <w:noProof w:val="0"/>
          <w:sz w:val="24"/>
        </w:rPr>
        <w:t>Agreed to</w:t>
      </w:r>
      <w:r>
        <w:rPr>
          <w:i/>
          <w:noProof w:val="0"/>
          <w:sz w:val="24"/>
        </w:rPr>
        <w:t xml:space="preserve"> – </w:t>
      </w:r>
    </w:p>
    <w:p w14:paraId="0370B16D" w14:textId="77777777" w:rsidR="006C3F82" w:rsidRDefault="006C3F82" w:rsidP="00222B4F">
      <w:pPr>
        <w:spacing w:after="160" w:line="259" w:lineRule="auto"/>
        <w:rPr>
          <w:i/>
          <w:noProof w:val="0"/>
          <w:sz w:val="24"/>
        </w:rPr>
      </w:pPr>
    </w:p>
    <w:p w14:paraId="4D1A00E0" w14:textId="77777777" w:rsidR="00825D76" w:rsidRPr="006C3F82" w:rsidRDefault="00825D76" w:rsidP="00222B4F">
      <w:pPr>
        <w:spacing w:after="160" w:line="259" w:lineRule="auto"/>
        <w:rPr>
          <w:i/>
          <w:noProof w:val="0"/>
          <w:sz w:val="24"/>
        </w:rPr>
      </w:pPr>
    </w:p>
    <w:p w14:paraId="2B16AA42" w14:textId="77777777" w:rsidR="00DB13DE" w:rsidRDefault="00DB13DE">
      <w:pPr>
        <w:spacing w:after="160" w:line="259" w:lineRule="auto"/>
        <w:rPr>
          <w:b/>
          <w:noProof w:val="0"/>
          <w:sz w:val="28"/>
        </w:rPr>
      </w:pPr>
    </w:p>
    <w:p w14:paraId="1F8E7195" w14:textId="77777777" w:rsidR="00DB13DE" w:rsidRDefault="00DB13DE">
      <w:pPr>
        <w:spacing w:after="160" w:line="259" w:lineRule="auto"/>
        <w:rPr>
          <w:b/>
          <w:noProof w:val="0"/>
          <w:sz w:val="28"/>
        </w:rPr>
      </w:pPr>
    </w:p>
    <w:p w14:paraId="36A81F2C" w14:textId="77777777" w:rsidR="00DB13DE" w:rsidRDefault="00DB13DE">
      <w:pPr>
        <w:spacing w:after="160" w:line="259" w:lineRule="auto"/>
        <w:rPr>
          <w:b/>
          <w:noProof w:val="0"/>
          <w:sz w:val="28"/>
        </w:rPr>
      </w:pPr>
    </w:p>
    <w:p w14:paraId="6AC09DBE" w14:textId="64E25569" w:rsidR="00DB13DE" w:rsidRPr="00DB13DE" w:rsidRDefault="00DB13DE" w:rsidP="00DB13DE">
      <w:pPr>
        <w:spacing w:after="160" w:line="259" w:lineRule="auto"/>
        <w:jc w:val="right"/>
        <w:rPr>
          <w:noProof w:val="0"/>
          <w:sz w:val="18"/>
          <w:szCs w:val="18"/>
        </w:rPr>
      </w:pPr>
      <w:r w:rsidRPr="00DB13DE">
        <w:rPr>
          <w:noProof w:val="0"/>
          <w:sz w:val="18"/>
          <w:szCs w:val="18"/>
        </w:rPr>
        <w:t>Signed,</w:t>
      </w:r>
    </w:p>
    <w:p w14:paraId="7A707C27" w14:textId="77777777" w:rsidR="00DB13DE" w:rsidRPr="00DB13DE" w:rsidRDefault="00DB13DE" w:rsidP="00DB13DE">
      <w:pPr>
        <w:spacing w:after="160" w:line="259" w:lineRule="auto"/>
        <w:jc w:val="right"/>
        <w:rPr>
          <w:noProof w:val="0"/>
          <w:sz w:val="18"/>
          <w:szCs w:val="18"/>
        </w:rPr>
      </w:pPr>
    </w:p>
    <w:p w14:paraId="4857E738" w14:textId="77777777" w:rsidR="00DB13DE" w:rsidRPr="00DB13DE" w:rsidRDefault="00DB13DE" w:rsidP="00DB13DE">
      <w:pPr>
        <w:spacing w:after="160" w:line="259" w:lineRule="auto"/>
        <w:jc w:val="right"/>
        <w:rPr>
          <w:noProof w:val="0"/>
          <w:sz w:val="18"/>
          <w:szCs w:val="18"/>
        </w:rPr>
      </w:pPr>
    </w:p>
    <w:p w14:paraId="17E508A5" w14:textId="2D5B2407" w:rsidR="00396FE9" w:rsidRPr="00DB13DE" w:rsidRDefault="00825D76" w:rsidP="00DB13DE">
      <w:pPr>
        <w:spacing w:after="160" w:line="259" w:lineRule="auto"/>
        <w:jc w:val="right"/>
        <w:rPr>
          <w:noProof w:val="0"/>
          <w:sz w:val="18"/>
          <w:szCs w:val="18"/>
        </w:rPr>
      </w:pPr>
      <w:r>
        <w:rPr>
          <w:noProof w:val="0"/>
          <w:sz w:val="18"/>
          <w:szCs w:val="18"/>
        </w:rPr>
        <w:t>Matthew McCord</w:t>
      </w:r>
      <w:r w:rsidR="00DB13DE">
        <w:rPr>
          <w:noProof w:val="0"/>
          <w:sz w:val="18"/>
          <w:szCs w:val="18"/>
        </w:rPr>
        <w:br/>
      </w:r>
      <w:r w:rsidR="00446912">
        <w:rPr>
          <w:noProof w:val="0"/>
          <w:sz w:val="18"/>
          <w:szCs w:val="18"/>
        </w:rPr>
        <w:t>Resolution</w:t>
      </w:r>
      <w:r w:rsidR="00DB13DE" w:rsidRPr="00DB13DE">
        <w:rPr>
          <w:noProof w:val="0"/>
          <w:sz w:val="18"/>
          <w:szCs w:val="18"/>
        </w:rPr>
        <w:t xml:space="preserve"> Sponsor</w:t>
      </w:r>
      <w:r w:rsidR="00396FE9">
        <w:rPr>
          <w:b/>
          <w:noProof w:val="0"/>
          <w:sz w:val="28"/>
        </w:rPr>
        <w:br w:type="page"/>
      </w:r>
    </w:p>
    <w:p w14:paraId="7A4A44F4" w14:textId="77777777" w:rsidR="00C63892" w:rsidRDefault="00C63892" w:rsidP="00C63892">
      <w:pPr>
        <w:spacing w:after="160" w:line="259" w:lineRule="auto"/>
        <w:rPr>
          <w:b/>
          <w:noProof w:val="0"/>
          <w:sz w:val="28"/>
        </w:rPr>
      </w:pPr>
      <w:r w:rsidRPr="00350D6B">
        <w:rPr>
          <w:b/>
          <w:noProof w:val="0"/>
          <w:sz w:val="28"/>
        </w:rPr>
        <w:lastRenderedPageBreak/>
        <w:t xml:space="preserve">A </w:t>
      </w:r>
      <w:r>
        <w:rPr>
          <w:b/>
          <w:noProof w:val="0"/>
          <w:sz w:val="28"/>
        </w:rPr>
        <w:t xml:space="preserve">Resolution Providing Approbation to Changes to the Sexual </w:t>
      </w:r>
      <w:r w:rsidRPr="00C63892">
        <w:rPr>
          <w:b/>
          <w:noProof w:val="0"/>
          <w:sz w:val="28"/>
        </w:rPr>
        <w:t xml:space="preserve">Misconduct </w:t>
      </w:r>
      <w:r>
        <w:rPr>
          <w:b/>
          <w:noProof w:val="0"/>
          <w:sz w:val="28"/>
        </w:rPr>
        <w:t xml:space="preserve">and </w:t>
      </w:r>
      <w:r w:rsidRPr="00C63892">
        <w:rPr>
          <w:b/>
          <w:noProof w:val="0"/>
          <w:sz w:val="28"/>
        </w:rPr>
        <w:t>Harassment</w:t>
      </w:r>
      <w:r>
        <w:rPr>
          <w:b/>
          <w:noProof w:val="0"/>
          <w:sz w:val="28"/>
        </w:rPr>
        <w:t xml:space="preserve"> Policies Contained in the Student Code of Conduct</w:t>
      </w:r>
    </w:p>
    <w:p w14:paraId="23C9E19E" w14:textId="7D56D87F" w:rsidR="00396FE9" w:rsidRDefault="00396FE9" w:rsidP="00396FE9">
      <w:pPr>
        <w:spacing w:after="160" w:line="259" w:lineRule="auto"/>
        <w:jc w:val="both"/>
        <w:rPr>
          <w:noProof w:val="0"/>
          <w:sz w:val="28"/>
          <w:szCs w:val="24"/>
        </w:rPr>
      </w:pPr>
      <w:r w:rsidRPr="00396FE9">
        <w:rPr>
          <w:noProof w:val="0"/>
          <w:sz w:val="28"/>
          <w:szCs w:val="24"/>
        </w:rPr>
        <w:t xml:space="preserve">The Wesleyan Council on Student Affairs </w:t>
      </w:r>
      <w:r w:rsidR="00446912">
        <w:rPr>
          <w:noProof w:val="0"/>
          <w:sz w:val="28"/>
          <w:szCs w:val="24"/>
        </w:rPr>
        <w:t>Resolves</w:t>
      </w:r>
      <w:r w:rsidRPr="00396FE9">
        <w:rPr>
          <w:noProof w:val="0"/>
          <w:sz w:val="28"/>
          <w:szCs w:val="24"/>
        </w:rPr>
        <w:t>:</w:t>
      </w:r>
    </w:p>
    <w:p w14:paraId="727D8B68" w14:textId="65D88E12" w:rsidR="00396FE9" w:rsidRPr="00396FE9" w:rsidRDefault="00DB13DE" w:rsidP="00396FE9">
      <w:pPr>
        <w:spacing w:after="160" w:line="259" w:lineRule="auto"/>
        <w:jc w:val="both"/>
        <w:rPr>
          <w:b/>
          <w:noProof w:val="0"/>
        </w:rPr>
      </w:pPr>
      <w:r>
        <w:rPr>
          <w:b/>
          <w:bCs/>
          <w:noProof w:val="0"/>
        </w:rPr>
        <w:t>1</w:t>
      </w:r>
      <w:r w:rsidR="00396FE9">
        <w:rPr>
          <w:b/>
          <w:noProof w:val="0"/>
        </w:rPr>
        <w:tab/>
      </w:r>
      <w:r w:rsidR="00396FE9" w:rsidRPr="00396FE9">
        <w:rPr>
          <w:b/>
          <w:noProof w:val="0"/>
        </w:rPr>
        <w:t>Short title</w:t>
      </w:r>
    </w:p>
    <w:p w14:paraId="761BA6B0" w14:textId="2DADEF96" w:rsidR="00ED1320" w:rsidRDefault="00396FE9" w:rsidP="00ED1320">
      <w:pPr>
        <w:ind w:left="720"/>
        <w:rPr>
          <w:i/>
          <w:noProof w:val="0"/>
        </w:rPr>
      </w:pPr>
      <w:r>
        <w:rPr>
          <w:noProof w:val="0"/>
        </w:rPr>
        <w:t xml:space="preserve">This </w:t>
      </w:r>
      <w:r w:rsidR="00446912">
        <w:rPr>
          <w:noProof w:val="0"/>
        </w:rPr>
        <w:t>Resolution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>may be cited</w:t>
      </w:r>
      <w:proofErr w:type="gramEnd"/>
      <w:r>
        <w:rPr>
          <w:noProof w:val="0"/>
        </w:rPr>
        <w:t xml:space="preserve"> as the </w:t>
      </w:r>
      <w:r w:rsidR="00825D76" w:rsidRPr="00825D76">
        <w:rPr>
          <w:i/>
          <w:noProof w:val="0"/>
        </w:rPr>
        <w:t>Student Code of Conduct (Sexual Harassment and Misconduct) Resolution 2014</w:t>
      </w:r>
      <w:r w:rsidR="00825D76">
        <w:rPr>
          <w:i/>
          <w:noProof w:val="0"/>
        </w:rPr>
        <w:t>.</w:t>
      </w:r>
    </w:p>
    <w:p w14:paraId="4919179D" w14:textId="3FE73428" w:rsidR="00554FE0" w:rsidRDefault="00446912" w:rsidP="00446912">
      <w:pPr>
        <w:rPr>
          <w:b/>
          <w:noProof w:val="0"/>
        </w:rPr>
      </w:pPr>
      <w:r>
        <w:rPr>
          <w:b/>
          <w:noProof w:val="0"/>
        </w:rPr>
        <w:t>2</w:t>
      </w:r>
      <w:r>
        <w:rPr>
          <w:b/>
          <w:noProof w:val="0"/>
        </w:rPr>
        <w:tab/>
      </w:r>
      <w:r w:rsidR="00825D76">
        <w:rPr>
          <w:b/>
          <w:noProof w:val="0"/>
        </w:rPr>
        <w:t>Approbation of changes</w:t>
      </w:r>
    </w:p>
    <w:p w14:paraId="076344AA" w14:textId="2E80B891" w:rsidR="00F76CB3" w:rsidRDefault="00825D76" w:rsidP="00825D76">
      <w:pPr>
        <w:ind w:left="720"/>
        <w:rPr>
          <w:noProof w:val="0"/>
        </w:rPr>
      </w:pPr>
      <w:r>
        <w:rPr>
          <w:noProof w:val="0"/>
        </w:rPr>
        <w:t xml:space="preserve">The proposed changes to the Student Code of Conduct policies and procedures on Sexual </w:t>
      </w:r>
      <w:r w:rsidR="00C63892">
        <w:rPr>
          <w:noProof w:val="0"/>
        </w:rPr>
        <w:t>Misconduct</w:t>
      </w:r>
      <w:r w:rsidR="00C63892">
        <w:rPr>
          <w:noProof w:val="0"/>
        </w:rPr>
        <w:t xml:space="preserve"> </w:t>
      </w:r>
      <w:r>
        <w:rPr>
          <w:noProof w:val="0"/>
        </w:rPr>
        <w:t xml:space="preserve">and </w:t>
      </w:r>
      <w:r w:rsidR="00C63892">
        <w:rPr>
          <w:noProof w:val="0"/>
        </w:rPr>
        <w:t>Harassment</w:t>
      </w:r>
      <w:bookmarkStart w:id="0" w:name="_GoBack"/>
      <w:bookmarkEnd w:id="0"/>
      <w:r>
        <w:rPr>
          <w:noProof w:val="0"/>
        </w:rPr>
        <w:t>, resultant of modifications to Federal Title IX, stand reviewed and approved.</w:t>
      </w:r>
    </w:p>
    <w:p w14:paraId="256E70EC" w14:textId="77777777" w:rsidR="00554FE0" w:rsidRPr="00554FE0" w:rsidRDefault="00554FE0" w:rsidP="00554FE0">
      <w:pPr>
        <w:rPr>
          <w:b/>
          <w:noProof w:val="0"/>
        </w:rPr>
      </w:pPr>
    </w:p>
    <w:p w14:paraId="104978F1" w14:textId="77777777" w:rsidR="00191056" w:rsidRDefault="00191056" w:rsidP="00D01A35">
      <w:pPr>
        <w:pBdr>
          <w:bottom w:val="single" w:sz="6" w:space="1" w:color="auto"/>
        </w:pBdr>
        <w:spacing w:after="160" w:line="259" w:lineRule="auto"/>
        <w:rPr>
          <w:noProof w:val="0"/>
        </w:rPr>
      </w:pPr>
    </w:p>
    <w:p w14:paraId="0B7C9046" w14:textId="77777777" w:rsidR="00191056" w:rsidRDefault="00191056" w:rsidP="00191056">
      <w:pPr>
        <w:spacing w:after="160" w:line="259" w:lineRule="auto"/>
        <w:ind w:left="720" w:firstLine="720"/>
        <w:rPr>
          <w:noProof w:val="0"/>
        </w:rPr>
      </w:pPr>
    </w:p>
    <w:p w14:paraId="6DB167D3" w14:textId="1F9C969D" w:rsidR="00191056" w:rsidRPr="00191056" w:rsidRDefault="00E25B9B" w:rsidP="00191056">
      <w:pPr>
        <w:spacing w:after="160" w:line="259" w:lineRule="auto"/>
        <w:ind w:left="720" w:firstLine="720"/>
        <w:rPr>
          <w:noProof w:val="0"/>
        </w:rPr>
      </w:pPr>
      <w:r>
        <w:rPr>
          <w:noProof w:val="0"/>
        </w:rPr>
        <w:t xml:space="preserve">Certified and </w:t>
      </w:r>
      <w:r w:rsidR="00191056">
        <w:rPr>
          <w:noProof w:val="0"/>
        </w:rPr>
        <w:t>Signed,</w:t>
      </w:r>
    </w:p>
    <w:p w14:paraId="6A594173" w14:textId="77777777" w:rsidR="00D01A35" w:rsidRDefault="00D01A35" w:rsidP="00D01A35">
      <w:pPr>
        <w:spacing w:after="160" w:line="259" w:lineRule="auto"/>
        <w:rPr>
          <w:b/>
          <w:noProof w:val="0"/>
        </w:rPr>
      </w:pPr>
    </w:p>
    <w:p w14:paraId="7D30C545" w14:textId="77777777" w:rsidR="00D01A35" w:rsidRDefault="00D01A35" w:rsidP="00D01A35">
      <w:pPr>
        <w:spacing w:after="160" w:line="259" w:lineRule="auto"/>
        <w:rPr>
          <w:b/>
          <w:noProof w:val="0"/>
        </w:rPr>
      </w:pPr>
    </w:p>
    <w:p w14:paraId="530CE8DE" w14:textId="75D71793" w:rsidR="00D01A35" w:rsidRPr="00D01A35" w:rsidRDefault="00D01A35" w:rsidP="00D01A35">
      <w:pPr>
        <w:spacing w:after="0" w:line="259" w:lineRule="auto"/>
        <w:rPr>
          <w:noProof w:val="0"/>
        </w:rPr>
      </w:pP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 w:rsidR="00ED1320">
        <w:rPr>
          <w:noProof w:val="0"/>
        </w:rPr>
        <w:t>Lauren A. Holler</w:t>
      </w:r>
    </w:p>
    <w:p w14:paraId="46BC7994" w14:textId="02DD2BFC" w:rsidR="00F76CB3" w:rsidRDefault="00D01A35" w:rsidP="00825D76">
      <w:pPr>
        <w:spacing w:after="0" w:line="259" w:lineRule="auto"/>
        <w:ind w:left="2880" w:firstLine="720"/>
        <w:rPr>
          <w:b/>
          <w:noProof w:val="0"/>
        </w:rPr>
      </w:pPr>
      <w:r w:rsidRPr="00D01A35">
        <w:rPr>
          <w:i/>
          <w:noProof w:val="0"/>
        </w:rPr>
        <w:t>President, Wesleyan Council on Student Affairs</w:t>
      </w:r>
      <w:r>
        <w:rPr>
          <w:b/>
          <w:noProof w:val="0"/>
        </w:rPr>
        <w:tab/>
      </w:r>
    </w:p>
    <w:sectPr w:rsidR="00F76CB3" w:rsidSect="003F3D00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CE426" w14:textId="77777777" w:rsidR="00FD686F" w:rsidRDefault="00FD686F" w:rsidP="00DA7AC8">
      <w:r>
        <w:separator/>
      </w:r>
    </w:p>
  </w:endnote>
  <w:endnote w:type="continuationSeparator" w:id="0">
    <w:p w14:paraId="455FD396" w14:textId="77777777" w:rsidR="00FD686F" w:rsidRDefault="00FD686F" w:rsidP="00DA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5F4AB" w14:textId="1601DBF5" w:rsidR="00B15E1F" w:rsidRDefault="00B15E1F" w:rsidP="00DA7AC8">
    <w:pPr>
      <w:pStyle w:val="Footer"/>
      <w:jc w:val="cen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C63892"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D36A4" w14:textId="35A23D39" w:rsidR="00B15E1F" w:rsidRDefault="00B15E1F" w:rsidP="00402048">
    <w:pPr>
      <w:pStyle w:val="Footer"/>
      <w:jc w:val="center"/>
    </w:pPr>
  </w:p>
  <w:p w14:paraId="6AAC1CD0" w14:textId="7BEA64F8" w:rsidR="00B15E1F" w:rsidRDefault="001A5602" w:rsidP="001A5602">
    <w:pPr>
      <w:pStyle w:val="Footer"/>
      <w:jc w:val="cen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C63892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E8B7E" w14:textId="77777777" w:rsidR="00FD686F" w:rsidRDefault="00FD686F" w:rsidP="00DA7AC8">
      <w:r>
        <w:separator/>
      </w:r>
    </w:p>
  </w:footnote>
  <w:footnote w:type="continuationSeparator" w:id="0">
    <w:p w14:paraId="23CEEC34" w14:textId="77777777" w:rsidR="00FD686F" w:rsidRDefault="00FD686F" w:rsidP="00DA7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1172"/>
    <w:multiLevelType w:val="hybridMultilevel"/>
    <w:tmpl w:val="203870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211C9"/>
    <w:multiLevelType w:val="hybridMultilevel"/>
    <w:tmpl w:val="38E89232"/>
    <w:lvl w:ilvl="0" w:tplc="2B220F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E365A"/>
    <w:multiLevelType w:val="hybridMultilevel"/>
    <w:tmpl w:val="BE823CC6"/>
    <w:lvl w:ilvl="0" w:tplc="79A069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B68B3"/>
    <w:multiLevelType w:val="hybridMultilevel"/>
    <w:tmpl w:val="C0D89080"/>
    <w:lvl w:ilvl="0" w:tplc="0118731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56B54"/>
    <w:multiLevelType w:val="hybridMultilevel"/>
    <w:tmpl w:val="3C6A4228"/>
    <w:lvl w:ilvl="0" w:tplc="79A069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7C5660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554EF"/>
    <w:multiLevelType w:val="hybridMultilevel"/>
    <w:tmpl w:val="583681B2"/>
    <w:lvl w:ilvl="0" w:tplc="E76260F8">
      <w:start w:val="1"/>
      <w:numFmt w:val="decimal"/>
      <w:pStyle w:val="Heading3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46054"/>
    <w:multiLevelType w:val="hybridMultilevel"/>
    <w:tmpl w:val="14D81672"/>
    <w:lvl w:ilvl="0" w:tplc="79A069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05D66"/>
    <w:multiLevelType w:val="hybridMultilevel"/>
    <w:tmpl w:val="AF10AE72"/>
    <w:lvl w:ilvl="0" w:tplc="1408FE4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C2CFB"/>
    <w:multiLevelType w:val="hybridMultilevel"/>
    <w:tmpl w:val="ABF0A248"/>
    <w:lvl w:ilvl="0" w:tplc="85FED5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D3C00"/>
    <w:multiLevelType w:val="hybridMultilevel"/>
    <w:tmpl w:val="0450DFDC"/>
    <w:lvl w:ilvl="0" w:tplc="79A069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11F52"/>
    <w:multiLevelType w:val="hybridMultilevel"/>
    <w:tmpl w:val="FD22CD6C"/>
    <w:lvl w:ilvl="0" w:tplc="79A069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53C3A"/>
    <w:multiLevelType w:val="hybridMultilevel"/>
    <w:tmpl w:val="E4706036"/>
    <w:lvl w:ilvl="0" w:tplc="89A2817E">
      <w:start w:val="1"/>
      <w:numFmt w:val="upperRoman"/>
      <w:pStyle w:val="Heading1"/>
      <w:lvlText w:val="Part %1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BA6626"/>
    <w:multiLevelType w:val="hybridMultilevel"/>
    <w:tmpl w:val="EC4EFC08"/>
    <w:lvl w:ilvl="0" w:tplc="FF5E477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99431F"/>
    <w:multiLevelType w:val="hybridMultilevel"/>
    <w:tmpl w:val="2752B77A"/>
    <w:lvl w:ilvl="0" w:tplc="0330C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A90E4A"/>
    <w:multiLevelType w:val="hybridMultilevel"/>
    <w:tmpl w:val="7DD6D828"/>
    <w:lvl w:ilvl="0" w:tplc="79A069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C62FA2"/>
    <w:multiLevelType w:val="hybridMultilevel"/>
    <w:tmpl w:val="667AD6F2"/>
    <w:lvl w:ilvl="0" w:tplc="C2B2AE0A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FA0611"/>
    <w:multiLevelType w:val="hybridMultilevel"/>
    <w:tmpl w:val="55AE5AC4"/>
    <w:lvl w:ilvl="0" w:tplc="C12E8F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40028B"/>
    <w:multiLevelType w:val="hybridMultilevel"/>
    <w:tmpl w:val="9D902D3A"/>
    <w:lvl w:ilvl="0" w:tplc="79A069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404ECE"/>
    <w:multiLevelType w:val="hybridMultilevel"/>
    <w:tmpl w:val="B198C320"/>
    <w:lvl w:ilvl="0" w:tplc="E8ACC7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2F2E95"/>
    <w:multiLevelType w:val="hybridMultilevel"/>
    <w:tmpl w:val="1D860872"/>
    <w:lvl w:ilvl="0" w:tplc="C2B2AE0A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606DD9"/>
    <w:multiLevelType w:val="hybridMultilevel"/>
    <w:tmpl w:val="E4AADA28"/>
    <w:lvl w:ilvl="0" w:tplc="C2B2AE0A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867D72"/>
    <w:multiLevelType w:val="hybridMultilevel"/>
    <w:tmpl w:val="ADA40D5E"/>
    <w:lvl w:ilvl="0" w:tplc="79A069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7C5660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4F3588"/>
    <w:multiLevelType w:val="hybridMultilevel"/>
    <w:tmpl w:val="D4346F74"/>
    <w:lvl w:ilvl="0" w:tplc="C16A7C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B756BE"/>
    <w:multiLevelType w:val="hybridMultilevel"/>
    <w:tmpl w:val="A34AD6BE"/>
    <w:lvl w:ilvl="0" w:tplc="6FE071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3E22BF"/>
    <w:multiLevelType w:val="hybridMultilevel"/>
    <w:tmpl w:val="F086DC32"/>
    <w:lvl w:ilvl="0" w:tplc="0B66A2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4F2F5C"/>
    <w:multiLevelType w:val="hybridMultilevel"/>
    <w:tmpl w:val="2FAEB346"/>
    <w:lvl w:ilvl="0" w:tplc="63DE9A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1204A6"/>
    <w:multiLevelType w:val="hybridMultilevel"/>
    <w:tmpl w:val="15A84798"/>
    <w:lvl w:ilvl="0" w:tplc="C12E8F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F0260E"/>
    <w:multiLevelType w:val="hybridMultilevel"/>
    <w:tmpl w:val="46BAD54C"/>
    <w:lvl w:ilvl="0" w:tplc="C2B2AE0A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A506C6"/>
    <w:multiLevelType w:val="hybridMultilevel"/>
    <w:tmpl w:val="14961DC6"/>
    <w:lvl w:ilvl="0" w:tplc="CE0674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7C5660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844447"/>
    <w:multiLevelType w:val="hybridMultilevel"/>
    <w:tmpl w:val="94921BFE"/>
    <w:lvl w:ilvl="0" w:tplc="256C0D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FA4987"/>
    <w:multiLevelType w:val="hybridMultilevel"/>
    <w:tmpl w:val="E8D241DC"/>
    <w:lvl w:ilvl="0" w:tplc="C2B2AE0A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125D87"/>
    <w:multiLevelType w:val="hybridMultilevel"/>
    <w:tmpl w:val="A3769678"/>
    <w:lvl w:ilvl="0" w:tplc="79A069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7C5660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777FB3"/>
    <w:multiLevelType w:val="hybridMultilevel"/>
    <w:tmpl w:val="32B23D62"/>
    <w:lvl w:ilvl="0" w:tplc="79A069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9F0F06"/>
    <w:multiLevelType w:val="hybridMultilevel"/>
    <w:tmpl w:val="3D3A26B0"/>
    <w:lvl w:ilvl="0" w:tplc="C3D0B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AC4A8C"/>
    <w:multiLevelType w:val="hybridMultilevel"/>
    <w:tmpl w:val="EEE0D0C0"/>
    <w:lvl w:ilvl="0" w:tplc="36B8B4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983311"/>
    <w:multiLevelType w:val="hybridMultilevel"/>
    <w:tmpl w:val="172EC3D4"/>
    <w:lvl w:ilvl="0" w:tplc="147C566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6C729E"/>
    <w:multiLevelType w:val="hybridMultilevel"/>
    <w:tmpl w:val="80CEC59E"/>
    <w:lvl w:ilvl="0" w:tplc="2A8822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203977"/>
    <w:multiLevelType w:val="hybridMultilevel"/>
    <w:tmpl w:val="1C042F0C"/>
    <w:lvl w:ilvl="0" w:tplc="C2B2AE0A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CF72D9"/>
    <w:multiLevelType w:val="hybridMultilevel"/>
    <w:tmpl w:val="9F84303E"/>
    <w:lvl w:ilvl="0" w:tplc="C2B2AE0A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B034E3"/>
    <w:multiLevelType w:val="hybridMultilevel"/>
    <w:tmpl w:val="31D897DC"/>
    <w:lvl w:ilvl="0" w:tplc="735C0C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0A5475"/>
    <w:multiLevelType w:val="hybridMultilevel"/>
    <w:tmpl w:val="FE62831A"/>
    <w:lvl w:ilvl="0" w:tplc="290E7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7C5660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805DB7"/>
    <w:multiLevelType w:val="hybridMultilevel"/>
    <w:tmpl w:val="27B0D18E"/>
    <w:lvl w:ilvl="0" w:tplc="91C6027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C57A6B"/>
    <w:multiLevelType w:val="hybridMultilevel"/>
    <w:tmpl w:val="A1C6A89E"/>
    <w:lvl w:ilvl="0" w:tplc="A4FCF7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54780A"/>
    <w:multiLevelType w:val="hybridMultilevel"/>
    <w:tmpl w:val="098EE7DA"/>
    <w:lvl w:ilvl="0" w:tplc="C12E8F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A05E0F"/>
    <w:multiLevelType w:val="hybridMultilevel"/>
    <w:tmpl w:val="D374C1B8"/>
    <w:lvl w:ilvl="0" w:tplc="79A069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8079B5"/>
    <w:multiLevelType w:val="hybridMultilevel"/>
    <w:tmpl w:val="DB421EFA"/>
    <w:lvl w:ilvl="0" w:tplc="9C4C94E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286533A"/>
    <w:multiLevelType w:val="hybridMultilevel"/>
    <w:tmpl w:val="C9ECF440"/>
    <w:lvl w:ilvl="0" w:tplc="CE0674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85736E"/>
    <w:multiLevelType w:val="hybridMultilevel"/>
    <w:tmpl w:val="454E1076"/>
    <w:lvl w:ilvl="0" w:tplc="79A069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5033C48"/>
    <w:multiLevelType w:val="hybridMultilevel"/>
    <w:tmpl w:val="7EF89158"/>
    <w:lvl w:ilvl="0" w:tplc="79A069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5F0492"/>
    <w:multiLevelType w:val="hybridMultilevel"/>
    <w:tmpl w:val="10840D8C"/>
    <w:lvl w:ilvl="0" w:tplc="34B698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68F2384"/>
    <w:multiLevelType w:val="hybridMultilevel"/>
    <w:tmpl w:val="5FD4BD1C"/>
    <w:lvl w:ilvl="0" w:tplc="79A069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6C36823"/>
    <w:multiLevelType w:val="hybridMultilevel"/>
    <w:tmpl w:val="29948714"/>
    <w:lvl w:ilvl="0" w:tplc="BEF8B9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C230A7"/>
    <w:multiLevelType w:val="hybridMultilevel"/>
    <w:tmpl w:val="667AD6F2"/>
    <w:lvl w:ilvl="0" w:tplc="C2B2AE0A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770DCB"/>
    <w:multiLevelType w:val="hybridMultilevel"/>
    <w:tmpl w:val="A43AB552"/>
    <w:lvl w:ilvl="0" w:tplc="AA3A03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7B2C6D"/>
    <w:multiLevelType w:val="hybridMultilevel"/>
    <w:tmpl w:val="65084D90"/>
    <w:lvl w:ilvl="0" w:tplc="C12E8F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896367"/>
    <w:multiLevelType w:val="hybridMultilevel"/>
    <w:tmpl w:val="4C56DA2C"/>
    <w:lvl w:ilvl="0" w:tplc="C2B2AE0A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B73364A"/>
    <w:multiLevelType w:val="hybridMultilevel"/>
    <w:tmpl w:val="1C986494"/>
    <w:lvl w:ilvl="0" w:tplc="B8BA39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7C5660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285C6E"/>
    <w:multiLevelType w:val="hybridMultilevel"/>
    <w:tmpl w:val="468A9FF2"/>
    <w:lvl w:ilvl="0" w:tplc="C2B2AE0A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201374"/>
    <w:multiLevelType w:val="hybridMultilevel"/>
    <w:tmpl w:val="D390CEB2"/>
    <w:lvl w:ilvl="0" w:tplc="A468A4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7C5660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0354E28"/>
    <w:multiLevelType w:val="hybridMultilevel"/>
    <w:tmpl w:val="454E1076"/>
    <w:lvl w:ilvl="0" w:tplc="79A069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20008D9"/>
    <w:multiLevelType w:val="hybridMultilevel"/>
    <w:tmpl w:val="CDD4BFBE"/>
    <w:lvl w:ilvl="0" w:tplc="C12E8F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D53797"/>
    <w:multiLevelType w:val="hybridMultilevel"/>
    <w:tmpl w:val="66568DCA"/>
    <w:lvl w:ilvl="0" w:tplc="34C247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4DB1617"/>
    <w:multiLevelType w:val="hybridMultilevel"/>
    <w:tmpl w:val="723E45F2"/>
    <w:lvl w:ilvl="0" w:tplc="79A069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805E91"/>
    <w:multiLevelType w:val="hybridMultilevel"/>
    <w:tmpl w:val="AA96D54C"/>
    <w:lvl w:ilvl="0" w:tplc="79A069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5893927"/>
    <w:multiLevelType w:val="hybridMultilevel"/>
    <w:tmpl w:val="072A20DE"/>
    <w:lvl w:ilvl="0" w:tplc="C12E8F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914D34"/>
    <w:multiLevelType w:val="hybridMultilevel"/>
    <w:tmpl w:val="C45C78EE"/>
    <w:lvl w:ilvl="0" w:tplc="D77C2C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CD4881"/>
    <w:multiLevelType w:val="hybridMultilevel"/>
    <w:tmpl w:val="9F84303E"/>
    <w:lvl w:ilvl="0" w:tplc="C2B2AE0A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749635C"/>
    <w:multiLevelType w:val="hybridMultilevel"/>
    <w:tmpl w:val="6136A9C2"/>
    <w:lvl w:ilvl="0" w:tplc="79A069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8A87BCA"/>
    <w:multiLevelType w:val="hybridMultilevel"/>
    <w:tmpl w:val="36744F2E"/>
    <w:lvl w:ilvl="0" w:tplc="C3645F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9055E06"/>
    <w:multiLevelType w:val="hybridMultilevel"/>
    <w:tmpl w:val="F6F227D0"/>
    <w:lvl w:ilvl="0" w:tplc="8F94AD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507F17"/>
    <w:multiLevelType w:val="hybridMultilevel"/>
    <w:tmpl w:val="FC643036"/>
    <w:lvl w:ilvl="0" w:tplc="FA86A10C">
      <w:start w:val="1"/>
      <w:numFmt w:val="decimal"/>
      <w:pStyle w:val="Heading2"/>
      <w:lvlText w:val="Chapter %1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BD704F6"/>
    <w:multiLevelType w:val="hybridMultilevel"/>
    <w:tmpl w:val="1D860872"/>
    <w:lvl w:ilvl="0" w:tplc="C2B2AE0A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C3224C7"/>
    <w:multiLevelType w:val="hybridMultilevel"/>
    <w:tmpl w:val="5A8C3044"/>
    <w:lvl w:ilvl="0" w:tplc="C2B2AE0A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DC80437"/>
    <w:multiLevelType w:val="hybridMultilevel"/>
    <w:tmpl w:val="64FEB9EE"/>
    <w:lvl w:ilvl="0" w:tplc="113EE4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DF65DCB"/>
    <w:multiLevelType w:val="hybridMultilevel"/>
    <w:tmpl w:val="6136A9C2"/>
    <w:lvl w:ilvl="0" w:tplc="79A069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3E316B"/>
    <w:multiLevelType w:val="hybridMultilevel"/>
    <w:tmpl w:val="FAF416A4"/>
    <w:lvl w:ilvl="0" w:tplc="CE0674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4B3FAE"/>
    <w:multiLevelType w:val="hybridMultilevel"/>
    <w:tmpl w:val="C7324068"/>
    <w:lvl w:ilvl="0" w:tplc="D5F23F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7C5660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F8B23D0"/>
    <w:multiLevelType w:val="hybridMultilevel"/>
    <w:tmpl w:val="A2F6468E"/>
    <w:lvl w:ilvl="0" w:tplc="575618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0AC02EA"/>
    <w:multiLevelType w:val="hybridMultilevel"/>
    <w:tmpl w:val="74EE5082"/>
    <w:lvl w:ilvl="0" w:tplc="C12E8F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FF71D8"/>
    <w:multiLevelType w:val="hybridMultilevel"/>
    <w:tmpl w:val="EC7AC392"/>
    <w:lvl w:ilvl="0" w:tplc="6FE071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7F2175"/>
    <w:multiLevelType w:val="hybridMultilevel"/>
    <w:tmpl w:val="84CAD7E0"/>
    <w:lvl w:ilvl="0" w:tplc="79A069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2F34F98"/>
    <w:multiLevelType w:val="hybridMultilevel"/>
    <w:tmpl w:val="6DACD9A0"/>
    <w:lvl w:ilvl="0" w:tplc="15E2F2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46121C3"/>
    <w:multiLevelType w:val="hybridMultilevel"/>
    <w:tmpl w:val="194E1E24"/>
    <w:lvl w:ilvl="0" w:tplc="B5087C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4FE2CEA"/>
    <w:multiLevelType w:val="hybridMultilevel"/>
    <w:tmpl w:val="2E886DF2"/>
    <w:lvl w:ilvl="0" w:tplc="6FE071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1C20FF"/>
    <w:multiLevelType w:val="hybridMultilevel"/>
    <w:tmpl w:val="F118E498"/>
    <w:lvl w:ilvl="0" w:tplc="79A069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611221"/>
    <w:multiLevelType w:val="hybridMultilevel"/>
    <w:tmpl w:val="8C180F2E"/>
    <w:lvl w:ilvl="0" w:tplc="AC9A31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9245F87"/>
    <w:multiLevelType w:val="hybridMultilevel"/>
    <w:tmpl w:val="1AE4E64C"/>
    <w:lvl w:ilvl="0" w:tplc="147C566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9466799"/>
    <w:multiLevelType w:val="hybridMultilevel"/>
    <w:tmpl w:val="B5B8C326"/>
    <w:lvl w:ilvl="0" w:tplc="C12E8F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BCA6609"/>
    <w:multiLevelType w:val="hybridMultilevel"/>
    <w:tmpl w:val="B82E4D96"/>
    <w:lvl w:ilvl="0" w:tplc="56FC8C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C067E5B"/>
    <w:multiLevelType w:val="hybridMultilevel"/>
    <w:tmpl w:val="84AAF68E"/>
    <w:lvl w:ilvl="0" w:tplc="79A069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C8613B5"/>
    <w:multiLevelType w:val="hybridMultilevel"/>
    <w:tmpl w:val="6BA894E2"/>
    <w:lvl w:ilvl="0" w:tplc="79A069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CF074A6"/>
    <w:multiLevelType w:val="hybridMultilevel"/>
    <w:tmpl w:val="53F43CF6"/>
    <w:lvl w:ilvl="0" w:tplc="5172FF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7C5660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EB73E6C"/>
    <w:multiLevelType w:val="hybridMultilevel"/>
    <w:tmpl w:val="1F7AD716"/>
    <w:lvl w:ilvl="0" w:tplc="50F413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EC971DF"/>
    <w:multiLevelType w:val="hybridMultilevel"/>
    <w:tmpl w:val="2E886DF2"/>
    <w:lvl w:ilvl="0" w:tplc="6FE071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F8345E0"/>
    <w:multiLevelType w:val="hybridMultilevel"/>
    <w:tmpl w:val="7B921114"/>
    <w:lvl w:ilvl="0" w:tplc="C12E8F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F9029FB"/>
    <w:multiLevelType w:val="hybridMultilevel"/>
    <w:tmpl w:val="B0961F04"/>
    <w:lvl w:ilvl="0" w:tplc="859C15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7C5660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29C1835"/>
    <w:multiLevelType w:val="hybridMultilevel"/>
    <w:tmpl w:val="A1EE9966"/>
    <w:lvl w:ilvl="0" w:tplc="FF5E477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</w:rPr>
    </w:lvl>
    <w:lvl w:ilvl="1" w:tplc="147C5660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3427C95"/>
    <w:multiLevelType w:val="hybridMultilevel"/>
    <w:tmpl w:val="C2584ECC"/>
    <w:lvl w:ilvl="0" w:tplc="E564D9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381644E"/>
    <w:multiLevelType w:val="hybridMultilevel"/>
    <w:tmpl w:val="139A5B10"/>
    <w:lvl w:ilvl="0" w:tplc="11C05B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4896B22"/>
    <w:multiLevelType w:val="hybridMultilevel"/>
    <w:tmpl w:val="AF94391A"/>
    <w:lvl w:ilvl="0" w:tplc="6E7CE74A">
      <w:start w:val="195"/>
      <w:numFmt w:val="bullet"/>
      <w:lvlText w:val="-"/>
      <w:lvlJc w:val="left"/>
      <w:pPr>
        <w:ind w:left="1224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00">
    <w:nsid w:val="75534022"/>
    <w:multiLevelType w:val="hybridMultilevel"/>
    <w:tmpl w:val="5AE2EAB4"/>
    <w:lvl w:ilvl="0" w:tplc="79A069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5D121F5"/>
    <w:multiLevelType w:val="hybridMultilevel"/>
    <w:tmpl w:val="117AB3BE"/>
    <w:lvl w:ilvl="0" w:tplc="0832A7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64E5C60"/>
    <w:multiLevelType w:val="hybridMultilevel"/>
    <w:tmpl w:val="A266A904"/>
    <w:lvl w:ilvl="0" w:tplc="180E24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74D24AA"/>
    <w:multiLevelType w:val="hybridMultilevel"/>
    <w:tmpl w:val="F5B25D0A"/>
    <w:lvl w:ilvl="0" w:tplc="FB9428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75A0544"/>
    <w:multiLevelType w:val="hybridMultilevel"/>
    <w:tmpl w:val="047ECC98"/>
    <w:lvl w:ilvl="0" w:tplc="DCEE1E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75E2C5F"/>
    <w:multiLevelType w:val="hybridMultilevel"/>
    <w:tmpl w:val="A9BE4DEE"/>
    <w:lvl w:ilvl="0" w:tplc="79A069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96A1940"/>
    <w:multiLevelType w:val="hybridMultilevel"/>
    <w:tmpl w:val="5A8C3044"/>
    <w:lvl w:ilvl="0" w:tplc="C2B2AE0A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985385A"/>
    <w:multiLevelType w:val="hybridMultilevel"/>
    <w:tmpl w:val="0080A52C"/>
    <w:lvl w:ilvl="0" w:tplc="8A1835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B6D6AA4"/>
    <w:multiLevelType w:val="hybridMultilevel"/>
    <w:tmpl w:val="A634CC54"/>
    <w:lvl w:ilvl="0" w:tplc="79A069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BFD6839"/>
    <w:multiLevelType w:val="hybridMultilevel"/>
    <w:tmpl w:val="EB5CCC1C"/>
    <w:lvl w:ilvl="0" w:tplc="CE0674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C2E44E2"/>
    <w:multiLevelType w:val="hybridMultilevel"/>
    <w:tmpl w:val="1598BD1E"/>
    <w:lvl w:ilvl="0" w:tplc="79A069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D073822"/>
    <w:multiLevelType w:val="hybridMultilevel"/>
    <w:tmpl w:val="A34AD6BE"/>
    <w:lvl w:ilvl="0" w:tplc="6FE071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DEE699D"/>
    <w:multiLevelType w:val="hybridMultilevel"/>
    <w:tmpl w:val="BF3AC468"/>
    <w:lvl w:ilvl="0" w:tplc="79A069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7C5660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6DAE3FEA">
      <w:start w:val="1"/>
      <w:numFmt w:val="decimal"/>
      <w:lvlText w:val="%3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E2C2E43"/>
    <w:multiLevelType w:val="hybridMultilevel"/>
    <w:tmpl w:val="BBFA0708"/>
    <w:lvl w:ilvl="0" w:tplc="C12E8F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0"/>
  </w:num>
  <w:num w:numId="3">
    <w:abstractNumId w:val="5"/>
  </w:num>
  <w:num w:numId="4">
    <w:abstractNumId w:val="46"/>
  </w:num>
  <w:num w:numId="5">
    <w:abstractNumId w:val="42"/>
  </w:num>
  <w:num w:numId="6">
    <w:abstractNumId w:val="18"/>
  </w:num>
  <w:num w:numId="7">
    <w:abstractNumId w:val="102"/>
  </w:num>
  <w:num w:numId="8">
    <w:abstractNumId w:val="85"/>
  </w:num>
  <w:num w:numId="9">
    <w:abstractNumId w:val="92"/>
  </w:num>
  <w:num w:numId="10">
    <w:abstractNumId w:val="51"/>
  </w:num>
  <w:num w:numId="11">
    <w:abstractNumId w:val="101"/>
  </w:num>
  <w:num w:numId="12">
    <w:abstractNumId w:val="98"/>
  </w:num>
  <w:num w:numId="13">
    <w:abstractNumId w:val="103"/>
  </w:num>
  <w:num w:numId="14">
    <w:abstractNumId w:val="69"/>
  </w:num>
  <w:num w:numId="15">
    <w:abstractNumId w:val="8"/>
  </w:num>
  <w:num w:numId="16">
    <w:abstractNumId w:val="88"/>
  </w:num>
  <w:num w:numId="17">
    <w:abstractNumId w:val="25"/>
  </w:num>
  <w:num w:numId="18">
    <w:abstractNumId w:val="49"/>
  </w:num>
  <w:num w:numId="19">
    <w:abstractNumId w:val="81"/>
  </w:num>
  <w:num w:numId="20">
    <w:abstractNumId w:val="91"/>
  </w:num>
  <w:num w:numId="21">
    <w:abstractNumId w:val="61"/>
  </w:num>
  <w:num w:numId="22">
    <w:abstractNumId w:val="73"/>
  </w:num>
  <w:num w:numId="23">
    <w:abstractNumId w:val="82"/>
  </w:num>
  <w:num w:numId="24">
    <w:abstractNumId w:val="56"/>
  </w:num>
  <w:num w:numId="25">
    <w:abstractNumId w:val="29"/>
  </w:num>
  <w:num w:numId="26">
    <w:abstractNumId w:val="68"/>
  </w:num>
  <w:num w:numId="27">
    <w:abstractNumId w:val="33"/>
  </w:num>
  <w:num w:numId="28">
    <w:abstractNumId w:val="113"/>
  </w:num>
  <w:num w:numId="29">
    <w:abstractNumId w:val="71"/>
  </w:num>
  <w:num w:numId="30">
    <w:abstractNumId w:val="35"/>
  </w:num>
  <w:num w:numId="31">
    <w:abstractNumId w:val="40"/>
  </w:num>
  <w:num w:numId="32">
    <w:abstractNumId w:val="13"/>
  </w:num>
  <w:num w:numId="33">
    <w:abstractNumId w:val="104"/>
  </w:num>
  <w:num w:numId="34">
    <w:abstractNumId w:val="111"/>
  </w:num>
  <w:num w:numId="35">
    <w:abstractNumId w:val="47"/>
  </w:num>
  <w:num w:numId="36">
    <w:abstractNumId w:val="38"/>
  </w:num>
  <w:num w:numId="37">
    <w:abstractNumId w:val="3"/>
  </w:num>
  <w:num w:numId="38">
    <w:abstractNumId w:val="66"/>
  </w:num>
  <w:num w:numId="39">
    <w:abstractNumId w:val="52"/>
  </w:num>
  <w:num w:numId="40">
    <w:abstractNumId w:val="78"/>
  </w:num>
  <w:num w:numId="41">
    <w:abstractNumId w:val="15"/>
  </w:num>
  <w:num w:numId="42">
    <w:abstractNumId w:val="54"/>
  </w:num>
  <w:num w:numId="43">
    <w:abstractNumId w:val="16"/>
  </w:num>
  <w:num w:numId="44">
    <w:abstractNumId w:val="27"/>
  </w:num>
  <w:num w:numId="45">
    <w:abstractNumId w:val="94"/>
  </w:num>
  <w:num w:numId="46">
    <w:abstractNumId w:val="60"/>
  </w:num>
  <w:num w:numId="47">
    <w:abstractNumId w:val="57"/>
  </w:num>
  <w:num w:numId="48">
    <w:abstractNumId w:val="30"/>
  </w:num>
  <w:num w:numId="49">
    <w:abstractNumId w:val="55"/>
  </w:num>
  <w:num w:numId="50">
    <w:abstractNumId w:val="37"/>
  </w:num>
  <w:num w:numId="51">
    <w:abstractNumId w:val="72"/>
  </w:num>
  <w:num w:numId="52">
    <w:abstractNumId w:val="106"/>
  </w:num>
  <w:num w:numId="53">
    <w:abstractNumId w:val="43"/>
  </w:num>
  <w:num w:numId="54">
    <w:abstractNumId w:val="87"/>
  </w:num>
  <w:num w:numId="55">
    <w:abstractNumId w:val="26"/>
  </w:num>
  <w:num w:numId="56">
    <w:abstractNumId w:val="64"/>
  </w:num>
  <w:num w:numId="57">
    <w:abstractNumId w:val="97"/>
  </w:num>
  <w:num w:numId="58">
    <w:abstractNumId w:val="20"/>
  </w:num>
  <w:num w:numId="59">
    <w:abstractNumId w:val="95"/>
  </w:num>
  <w:num w:numId="60">
    <w:abstractNumId w:val="99"/>
  </w:num>
  <w:num w:numId="61">
    <w:abstractNumId w:val="34"/>
  </w:num>
  <w:num w:numId="62">
    <w:abstractNumId w:val="107"/>
  </w:num>
  <w:num w:numId="63">
    <w:abstractNumId w:val="76"/>
  </w:num>
  <w:num w:numId="64">
    <w:abstractNumId w:val="24"/>
  </w:num>
  <w:num w:numId="65">
    <w:abstractNumId w:val="77"/>
  </w:num>
  <w:num w:numId="66">
    <w:abstractNumId w:val="22"/>
  </w:num>
  <w:num w:numId="67">
    <w:abstractNumId w:val="39"/>
  </w:num>
  <w:num w:numId="68">
    <w:abstractNumId w:val="58"/>
  </w:num>
  <w:num w:numId="69">
    <w:abstractNumId w:val="19"/>
  </w:num>
  <w:num w:numId="70">
    <w:abstractNumId w:val="7"/>
  </w:num>
  <w:num w:numId="71">
    <w:abstractNumId w:val="86"/>
  </w:num>
  <w:num w:numId="72">
    <w:abstractNumId w:val="41"/>
  </w:num>
  <w:num w:numId="73">
    <w:abstractNumId w:val="59"/>
  </w:num>
  <w:num w:numId="74">
    <w:abstractNumId w:val="75"/>
  </w:num>
  <w:num w:numId="75">
    <w:abstractNumId w:val="109"/>
  </w:num>
  <w:num w:numId="76">
    <w:abstractNumId w:val="28"/>
  </w:num>
  <w:num w:numId="77">
    <w:abstractNumId w:val="105"/>
  </w:num>
  <w:num w:numId="78">
    <w:abstractNumId w:val="110"/>
  </w:num>
  <w:num w:numId="79">
    <w:abstractNumId w:val="44"/>
  </w:num>
  <w:num w:numId="80">
    <w:abstractNumId w:val="31"/>
  </w:num>
  <w:num w:numId="81">
    <w:abstractNumId w:val="84"/>
  </w:num>
  <w:num w:numId="82">
    <w:abstractNumId w:val="14"/>
  </w:num>
  <w:num w:numId="83">
    <w:abstractNumId w:val="21"/>
  </w:num>
  <w:num w:numId="84">
    <w:abstractNumId w:val="80"/>
  </w:num>
  <w:num w:numId="85">
    <w:abstractNumId w:val="89"/>
  </w:num>
  <w:num w:numId="86">
    <w:abstractNumId w:val="32"/>
  </w:num>
  <w:num w:numId="87">
    <w:abstractNumId w:val="67"/>
  </w:num>
  <w:num w:numId="88">
    <w:abstractNumId w:val="4"/>
  </w:num>
  <w:num w:numId="89">
    <w:abstractNumId w:val="62"/>
  </w:num>
  <w:num w:numId="90">
    <w:abstractNumId w:val="6"/>
  </w:num>
  <w:num w:numId="91">
    <w:abstractNumId w:val="63"/>
  </w:num>
  <w:num w:numId="92">
    <w:abstractNumId w:val="17"/>
  </w:num>
  <w:num w:numId="93">
    <w:abstractNumId w:val="9"/>
  </w:num>
  <w:num w:numId="94">
    <w:abstractNumId w:val="74"/>
  </w:num>
  <w:num w:numId="95">
    <w:abstractNumId w:val="2"/>
  </w:num>
  <w:num w:numId="96">
    <w:abstractNumId w:val="100"/>
  </w:num>
  <w:num w:numId="97">
    <w:abstractNumId w:val="10"/>
  </w:num>
  <w:num w:numId="98">
    <w:abstractNumId w:val="108"/>
  </w:num>
  <w:num w:numId="99">
    <w:abstractNumId w:val="112"/>
  </w:num>
  <w:num w:numId="100">
    <w:abstractNumId w:val="90"/>
  </w:num>
  <w:num w:numId="101">
    <w:abstractNumId w:val="50"/>
  </w:num>
  <w:num w:numId="102">
    <w:abstractNumId w:val="48"/>
  </w:num>
  <w:num w:numId="103">
    <w:abstractNumId w:val="23"/>
  </w:num>
  <w:num w:numId="104">
    <w:abstractNumId w:val="93"/>
  </w:num>
  <w:num w:numId="105">
    <w:abstractNumId w:val="83"/>
  </w:num>
  <w:num w:numId="106">
    <w:abstractNumId w:val="79"/>
  </w:num>
  <w:num w:numId="107">
    <w:abstractNumId w:val="45"/>
  </w:num>
  <w:num w:numId="108">
    <w:abstractNumId w:val="70"/>
    <w:lvlOverride w:ilvl="0">
      <w:startOverride w:val="1"/>
    </w:lvlOverride>
  </w:num>
  <w:num w:numId="109">
    <w:abstractNumId w:val="65"/>
  </w:num>
  <w:num w:numId="110">
    <w:abstractNumId w:val="36"/>
  </w:num>
  <w:num w:numId="111">
    <w:abstractNumId w:val="1"/>
  </w:num>
  <w:num w:numId="112">
    <w:abstractNumId w:val="53"/>
  </w:num>
  <w:num w:numId="113">
    <w:abstractNumId w:val="0"/>
  </w:num>
  <w:num w:numId="114">
    <w:abstractNumId w:val="12"/>
  </w:num>
  <w:num w:numId="115">
    <w:abstractNumId w:val="96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2C"/>
    <w:rsid w:val="00000615"/>
    <w:rsid w:val="00003155"/>
    <w:rsid w:val="00006E56"/>
    <w:rsid w:val="00047994"/>
    <w:rsid w:val="00053318"/>
    <w:rsid w:val="0007544D"/>
    <w:rsid w:val="00090E29"/>
    <w:rsid w:val="00095D13"/>
    <w:rsid w:val="000A4CA3"/>
    <w:rsid w:val="000A6B9A"/>
    <w:rsid w:val="000D3F51"/>
    <w:rsid w:val="000F3F6D"/>
    <w:rsid w:val="00121304"/>
    <w:rsid w:val="00130882"/>
    <w:rsid w:val="00141135"/>
    <w:rsid w:val="0014635F"/>
    <w:rsid w:val="001469F6"/>
    <w:rsid w:val="00165765"/>
    <w:rsid w:val="001669F3"/>
    <w:rsid w:val="00191056"/>
    <w:rsid w:val="001A5602"/>
    <w:rsid w:val="001B67E2"/>
    <w:rsid w:val="001D4DC6"/>
    <w:rsid w:val="002047CB"/>
    <w:rsid w:val="00205397"/>
    <w:rsid w:val="00207624"/>
    <w:rsid w:val="00222B4F"/>
    <w:rsid w:val="002277C8"/>
    <w:rsid w:val="00242834"/>
    <w:rsid w:val="00287C36"/>
    <w:rsid w:val="002A3732"/>
    <w:rsid w:val="002A466A"/>
    <w:rsid w:val="002C50A2"/>
    <w:rsid w:val="002D34C2"/>
    <w:rsid w:val="002F278F"/>
    <w:rsid w:val="002F3A24"/>
    <w:rsid w:val="00345171"/>
    <w:rsid w:val="00350D6B"/>
    <w:rsid w:val="0036040E"/>
    <w:rsid w:val="00366324"/>
    <w:rsid w:val="0037335B"/>
    <w:rsid w:val="00390BED"/>
    <w:rsid w:val="003948D5"/>
    <w:rsid w:val="00396FE9"/>
    <w:rsid w:val="003A74CA"/>
    <w:rsid w:val="003D5407"/>
    <w:rsid w:val="003F3D00"/>
    <w:rsid w:val="00402048"/>
    <w:rsid w:val="00413668"/>
    <w:rsid w:val="004176D2"/>
    <w:rsid w:val="00446912"/>
    <w:rsid w:val="004954DB"/>
    <w:rsid w:val="004A4A42"/>
    <w:rsid w:val="004A77F5"/>
    <w:rsid w:val="00554FE0"/>
    <w:rsid w:val="00555A8F"/>
    <w:rsid w:val="00564DDE"/>
    <w:rsid w:val="0057206F"/>
    <w:rsid w:val="00576793"/>
    <w:rsid w:val="005B3E8E"/>
    <w:rsid w:val="005D5748"/>
    <w:rsid w:val="005F0C77"/>
    <w:rsid w:val="005F5237"/>
    <w:rsid w:val="005F6688"/>
    <w:rsid w:val="005F71B2"/>
    <w:rsid w:val="00603C4C"/>
    <w:rsid w:val="0061620D"/>
    <w:rsid w:val="00671C15"/>
    <w:rsid w:val="006731BF"/>
    <w:rsid w:val="006740A5"/>
    <w:rsid w:val="006A2305"/>
    <w:rsid w:val="006B3303"/>
    <w:rsid w:val="006C3F82"/>
    <w:rsid w:val="006C77CC"/>
    <w:rsid w:val="006D0679"/>
    <w:rsid w:val="007027A1"/>
    <w:rsid w:val="007232D7"/>
    <w:rsid w:val="00753D5E"/>
    <w:rsid w:val="007631B9"/>
    <w:rsid w:val="00786D4C"/>
    <w:rsid w:val="00790C5A"/>
    <w:rsid w:val="007A6C09"/>
    <w:rsid w:val="007B307A"/>
    <w:rsid w:val="007C14A4"/>
    <w:rsid w:val="007D1E02"/>
    <w:rsid w:val="007D6B7A"/>
    <w:rsid w:val="00802668"/>
    <w:rsid w:val="0081399F"/>
    <w:rsid w:val="00825D76"/>
    <w:rsid w:val="0086028A"/>
    <w:rsid w:val="00876477"/>
    <w:rsid w:val="00894688"/>
    <w:rsid w:val="008C081F"/>
    <w:rsid w:val="008C346E"/>
    <w:rsid w:val="008D5F97"/>
    <w:rsid w:val="008E09F4"/>
    <w:rsid w:val="008E11EB"/>
    <w:rsid w:val="008F4C94"/>
    <w:rsid w:val="0090689E"/>
    <w:rsid w:val="0091610C"/>
    <w:rsid w:val="00917191"/>
    <w:rsid w:val="00961560"/>
    <w:rsid w:val="009C366D"/>
    <w:rsid w:val="009C6D93"/>
    <w:rsid w:val="009D406C"/>
    <w:rsid w:val="009F1D45"/>
    <w:rsid w:val="009F3E35"/>
    <w:rsid w:val="00A00ED0"/>
    <w:rsid w:val="00A14499"/>
    <w:rsid w:val="00A23B93"/>
    <w:rsid w:val="00A3796E"/>
    <w:rsid w:val="00A738AD"/>
    <w:rsid w:val="00A73D64"/>
    <w:rsid w:val="00A7704B"/>
    <w:rsid w:val="00A85679"/>
    <w:rsid w:val="00AA69AC"/>
    <w:rsid w:val="00AB1CC5"/>
    <w:rsid w:val="00AC3C34"/>
    <w:rsid w:val="00AE4E9B"/>
    <w:rsid w:val="00B01517"/>
    <w:rsid w:val="00B10403"/>
    <w:rsid w:val="00B11361"/>
    <w:rsid w:val="00B15E1F"/>
    <w:rsid w:val="00B45C06"/>
    <w:rsid w:val="00B77E1B"/>
    <w:rsid w:val="00B81974"/>
    <w:rsid w:val="00BB4942"/>
    <w:rsid w:val="00BE0171"/>
    <w:rsid w:val="00BE3BBF"/>
    <w:rsid w:val="00BF1A6F"/>
    <w:rsid w:val="00C26577"/>
    <w:rsid w:val="00C37B1E"/>
    <w:rsid w:val="00C60DF7"/>
    <w:rsid w:val="00C62EEE"/>
    <w:rsid w:val="00C63892"/>
    <w:rsid w:val="00CA0E29"/>
    <w:rsid w:val="00CF5935"/>
    <w:rsid w:val="00D01A35"/>
    <w:rsid w:val="00D2206F"/>
    <w:rsid w:val="00D3415D"/>
    <w:rsid w:val="00D80623"/>
    <w:rsid w:val="00D8127A"/>
    <w:rsid w:val="00DA5BA0"/>
    <w:rsid w:val="00DA7AC8"/>
    <w:rsid w:val="00DB13DE"/>
    <w:rsid w:val="00DC0767"/>
    <w:rsid w:val="00DC1C0B"/>
    <w:rsid w:val="00DC280B"/>
    <w:rsid w:val="00DE6A8C"/>
    <w:rsid w:val="00DF105B"/>
    <w:rsid w:val="00E01DA5"/>
    <w:rsid w:val="00E14C10"/>
    <w:rsid w:val="00E25B9B"/>
    <w:rsid w:val="00E449D9"/>
    <w:rsid w:val="00E46FFF"/>
    <w:rsid w:val="00E50DF1"/>
    <w:rsid w:val="00E616EB"/>
    <w:rsid w:val="00EA1592"/>
    <w:rsid w:val="00EA23A0"/>
    <w:rsid w:val="00ED1320"/>
    <w:rsid w:val="00ED72B9"/>
    <w:rsid w:val="00F02E2C"/>
    <w:rsid w:val="00F07BC6"/>
    <w:rsid w:val="00F210CB"/>
    <w:rsid w:val="00F26DA0"/>
    <w:rsid w:val="00F27168"/>
    <w:rsid w:val="00F30B74"/>
    <w:rsid w:val="00F3141A"/>
    <w:rsid w:val="00F47281"/>
    <w:rsid w:val="00F508C2"/>
    <w:rsid w:val="00F76CB3"/>
    <w:rsid w:val="00F76D50"/>
    <w:rsid w:val="00F96DB7"/>
    <w:rsid w:val="00FB277D"/>
    <w:rsid w:val="00FC5791"/>
    <w:rsid w:val="00FD0493"/>
    <w:rsid w:val="00FD686F"/>
    <w:rsid w:val="00FE43B3"/>
    <w:rsid w:val="00FE6F9E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54F87"/>
  <w15:docId w15:val="{4802B85B-BAB4-4328-8122-A0907C5C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C8"/>
    <w:pPr>
      <w:spacing w:after="100" w:line="240" w:lineRule="auto"/>
    </w:pPr>
    <w:rPr>
      <w:rFonts w:ascii="Garamond" w:hAnsi="Garamond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AC8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AC8"/>
    <w:pPr>
      <w:keepNext/>
      <w:keepLines/>
      <w:numPr>
        <w:numId w:val="2"/>
      </w:numPr>
      <w:spacing w:before="40" w:after="240"/>
      <w:ind w:left="360"/>
      <w:outlineLvl w:val="1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7AC8"/>
    <w:pPr>
      <w:keepNext/>
      <w:keepLines/>
      <w:numPr>
        <w:numId w:val="3"/>
      </w:numPr>
      <w:spacing w:before="40" w:after="0"/>
      <w:ind w:left="36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AC8"/>
    <w:rPr>
      <w:rFonts w:asciiTheme="majorHAnsi" w:eastAsiaTheme="majorEastAsia" w:hAnsiTheme="majorHAnsi" w:cstheme="majorBidi"/>
      <w:noProof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7AC8"/>
    <w:rPr>
      <w:rFonts w:asciiTheme="majorHAnsi" w:eastAsiaTheme="majorEastAsia" w:hAnsiTheme="majorHAnsi" w:cstheme="majorBidi"/>
      <w:b/>
      <w:noProof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A7AC8"/>
    <w:rPr>
      <w:rFonts w:ascii="Garamond" w:eastAsiaTheme="majorEastAsia" w:hAnsi="Garamond" w:cstheme="majorBidi"/>
      <w:b/>
      <w:noProof/>
      <w:sz w:val="28"/>
      <w:szCs w:val="24"/>
    </w:rPr>
  </w:style>
  <w:style w:type="paragraph" w:styleId="ListParagraph">
    <w:name w:val="List Paragraph"/>
    <w:basedOn w:val="Normal"/>
    <w:uiPriority w:val="34"/>
    <w:qFormat/>
    <w:rsid w:val="0020762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C0767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A7AC8"/>
    <w:pPr>
      <w:tabs>
        <w:tab w:val="left" w:pos="880"/>
        <w:tab w:val="right" w:leader="dot" w:pos="9350"/>
      </w:tabs>
    </w:pPr>
    <w:rPr>
      <w:b/>
      <w:caps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DA7AC8"/>
    <w:pPr>
      <w:tabs>
        <w:tab w:val="left" w:pos="1540"/>
        <w:tab w:val="right" w:leader="dot" w:pos="9350"/>
      </w:tabs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FC5791"/>
    <w:pPr>
      <w:ind w:left="440"/>
    </w:pPr>
  </w:style>
  <w:style w:type="character" w:styleId="Hyperlink">
    <w:name w:val="Hyperlink"/>
    <w:basedOn w:val="DefaultParagraphFont"/>
    <w:uiPriority w:val="99"/>
    <w:unhideWhenUsed/>
    <w:rsid w:val="00DC07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3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6B7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oSpacing">
    <w:name w:val="No Spacing"/>
    <w:uiPriority w:val="1"/>
    <w:qFormat/>
    <w:rsid w:val="00390BED"/>
    <w:pPr>
      <w:spacing w:after="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F30B74"/>
    <w:pPr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F30B74"/>
    <w:pPr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F30B74"/>
    <w:pPr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F30B74"/>
    <w:pPr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F30B74"/>
    <w:pPr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F30B74"/>
    <w:pPr>
      <w:ind w:left="1760"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DA7AC8"/>
    <w:pPr>
      <w:contextualSpacing/>
      <w:jc w:val="both"/>
    </w:pPr>
    <w:rPr>
      <w:rFonts w:eastAsiaTheme="majorEastAsia" w:cstheme="majorBidi"/>
      <w:b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7AC8"/>
    <w:rPr>
      <w:rFonts w:ascii="Garamond" w:eastAsiaTheme="majorEastAsia" w:hAnsi="Garamond" w:cstheme="majorBidi"/>
      <w:b/>
      <w:spacing w:val="-10"/>
      <w:kern w:val="28"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A7AC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7AC8"/>
    <w:rPr>
      <w:rFonts w:ascii="Garamond" w:hAnsi="Garamond"/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DA7A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7AC8"/>
    <w:rPr>
      <w:rFonts w:ascii="Garamond" w:hAnsi="Garamond"/>
      <w:noProof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DF1"/>
    <w:pPr>
      <w:pBdr>
        <w:top w:val="single" w:sz="4" w:space="10" w:color="auto"/>
        <w:bottom w:val="single" w:sz="4" w:space="10" w:color="auto"/>
      </w:pBdr>
      <w:spacing w:before="360" w:after="360" w:line="276" w:lineRule="auto"/>
      <w:ind w:left="864" w:right="864"/>
      <w:contextualSpacing/>
    </w:pPr>
    <w:rPr>
      <w:iCs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DF1"/>
    <w:rPr>
      <w:rFonts w:ascii="Garamond" w:hAnsi="Garamond"/>
      <w:iCs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2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D7"/>
    <w:rPr>
      <w:rFonts w:ascii="Tahoma" w:hAnsi="Tahoma" w:cs="Tahoma"/>
      <w:noProof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5E1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76CB3"/>
    <w:pPr>
      <w:spacing w:before="100" w:beforeAutospacing="1" w:afterAutospacing="1"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6E56AC9-7AFA-4340-AF35-027E5DB6AD0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200FA-39F2-49EC-ACCF-A06012B3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2032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McCord</dc:creator>
  <cp:keywords/>
  <dc:description/>
  <cp:lastModifiedBy>Matthew McCord</cp:lastModifiedBy>
  <cp:revision>17</cp:revision>
  <dcterms:created xsi:type="dcterms:W3CDTF">2014-02-19T00:00:00Z</dcterms:created>
  <dcterms:modified xsi:type="dcterms:W3CDTF">2014-09-03T01:52:00Z</dcterms:modified>
</cp:coreProperties>
</file>