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08" w:rsidRPr="00BB6608" w:rsidRDefault="00BB6608" w:rsidP="00BB6608">
      <w:pPr>
        <w:jc w:val="center"/>
        <w:rPr>
          <w:b/>
          <w:sz w:val="24"/>
          <w:szCs w:val="24"/>
        </w:rPr>
      </w:pPr>
      <w:r w:rsidRPr="00BB6608">
        <w:rPr>
          <w:b/>
          <w:sz w:val="24"/>
          <w:szCs w:val="24"/>
        </w:rPr>
        <w:t>Full Body Minutes</w:t>
      </w:r>
    </w:p>
    <w:p w:rsidR="00BB6608" w:rsidRPr="00BB6608" w:rsidRDefault="00BB6608" w:rsidP="00BB6608">
      <w:pPr>
        <w:jc w:val="center"/>
        <w:rPr>
          <w:sz w:val="24"/>
          <w:szCs w:val="24"/>
        </w:rPr>
      </w:pPr>
      <w:r w:rsidRPr="00BB6608">
        <w:rPr>
          <w:sz w:val="24"/>
          <w:szCs w:val="24"/>
        </w:rPr>
        <w:t>September 8, 2014</w:t>
      </w:r>
    </w:p>
    <w:p w:rsidR="00BB6608" w:rsidRPr="00BB6608" w:rsidRDefault="00BB6608" w:rsidP="00BB6608">
      <w:pPr>
        <w:rPr>
          <w:sz w:val="24"/>
          <w:szCs w:val="24"/>
        </w:rPr>
      </w:pPr>
      <w:r w:rsidRPr="00BB6608">
        <w:rPr>
          <w:sz w:val="24"/>
          <w:szCs w:val="24"/>
        </w:rPr>
        <w:t>Location: Benes A</w:t>
      </w:r>
    </w:p>
    <w:p w:rsidR="00BB6608" w:rsidRPr="00BB6608" w:rsidRDefault="00BB6608" w:rsidP="00BB6608">
      <w:pPr>
        <w:rPr>
          <w:sz w:val="24"/>
          <w:szCs w:val="24"/>
        </w:rPr>
      </w:pPr>
      <w:r w:rsidRPr="00BB6608">
        <w:rPr>
          <w:sz w:val="24"/>
          <w:szCs w:val="24"/>
        </w:rPr>
        <w:t>Time: 12:05-1:00</w:t>
      </w:r>
    </w:p>
    <w:p w:rsidR="00BB6608" w:rsidRPr="00BB6608" w:rsidRDefault="00BB6608" w:rsidP="00BB6608">
      <w:pPr>
        <w:rPr>
          <w:sz w:val="24"/>
          <w:szCs w:val="24"/>
        </w:rPr>
      </w:pPr>
      <w:r w:rsidRPr="00BB6608">
        <w:rPr>
          <w:sz w:val="24"/>
          <w:szCs w:val="24"/>
        </w:rPr>
        <w:t>Members Not in Attendance: Kyle Murray, Rob Rauch, Annie Pappenhagen, Ali Raees, Brian Williams, Mike Ziccarelli, Ruchi Kansal</w:t>
      </w:r>
    </w:p>
    <w:p w:rsidR="00BB6608" w:rsidRPr="00BB6608" w:rsidRDefault="00BB6608" w:rsidP="00BB6608">
      <w:pPr>
        <w:rPr>
          <w:sz w:val="24"/>
          <w:szCs w:val="24"/>
        </w:rPr>
      </w:pPr>
    </w:p>
    <w:p w:rsidR="00BB6608" w:rsidRPr="00BB6608" w:rsidRDefault="00BB6608" w:rsidP="00BB6608">
      <w:pPr>
        <w:rPr>
          <w:b/>
          <w:sz w:val="24"/>
          <w:szCs w:val="24"/>
        </w:rPr>
      </w:pPr>
      <w:r w:rsidRPr="00BB6608">
        <w:rPr>
          <w:b/>
          <w:sz w:val="24"/>
          <w:szCs w:val="24"/>
        </w:rPr>
        <w:t>President</w:t>
      </w:r>
    </w:p>
    <w:p w:rsidR="00BB6608" w:rsidRPr="00BB6608" w:rsidRDefault="00BB6608" w:rsidP="00BB6608">
      <w:pPr>
        <w:numPr>
          <w:ilvl w:val="0"/>
          <w:numId w:val="1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>I am working with the Campus Relations Committee (Tuesday noon HWCC 223)/Academic Affairs (Tues noon library) and the Res Affairs Committee (Wed. WCSA office) this semester</w:t>
      </w:r>
    </w:p>
    <w:p w:rsidR="00BB6608" w:rsidRPr="00BB6608" w:rsidRDefault="00BB6608" w:rsidP="00BB6608">
      <w:pPr>
        <w:numPr>
          <w:ilvl w:val="0"/>
          <w:numId w:val="1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>Jerry is w/ APC (Tues noon office)</w:t>
      </w:r>
    </w:p>
    <w:p w:rsidR="00BB6608" w:rsidRPr="00BB6608" w:rsidRDefault="00BB6608" w:rsidP="00BB6608">
      <w:pPr>
        <w:numPr>
          <w:ilvl w:val="0"/>
          <w:numId w:val="1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>Gina is with Budget and a voting member of that committee as well as APC</w:t>
      </w:r>
    </w:p>
    <w:p w:rsidR="00BB6608" w:rsidRPr="00BB6608" w:rsidRDefault="00BB6608" w:rsidP="00BB6608">
      <w:pPr>
        <w:numPr>
          <w:ilvl w:val="0"/>
          <w:numId w:val="1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 xml:space="preserve">During Exec we will be discussing how to make full body meeting more efficient; developing operating procedures that use only what is necessary of parliamentary procedures. </w:t>
      </w:r>
    </w:p>
    <w:p w:rsidR="00BB6608" w:rsidRPr="00BB6608" w:rsidRDefault="00BB6608" w:rsidP="00BB6608">
      <w:pPr>
        <w:numPr>
          <w:ilvl w:val="0"/>
          <w:numId w:val="1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>Talking w/ Craig about SHMP/presenting it to full body</w:t>
      </w:r>
    </w:p>
    <w:p w:rsidR="00BB6608" w:rsidRPr="00BB6608" w:rsidRDefault="00BB6608" w:rsidP="00BB6608">
      <w:pPr>
        <w:numPr>
          <w:ilvl w:val="0"/>
          <w:numId w:val="1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>Discussing w/ Levi SLU funding/budget committee</w:t>
      </w:r>
    </w:p>
    <w:p w:rsidR="00BB6608" w:rsidRPr="00BB6608" w:rsidRDefault="00BB6608" w:rsidP="00BB6608">
      <w:pPr>
        <w:numPr>
          <w:ilvl w:val="0"/>
          <w:numId w:val="1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>Archway tomorrow</w:t>
      </w:r>
    </w:p>
    <w:p w:rsidR="00BB6608" w:rsidRPr="00BB6608" w:rsidRDefault="00BB6608" w:rsidP="00BB6608">
      <w:pPr>
        <w:numPr>
          <w:ilvl w:val="1"/>
          <w:numId w:val="1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>Noon hour question from last week, is this hour protected?</w:t>
      </w:r>
    </w:p>
    <w:p w:rsidR="00BB6608" w:rsidRPr="00BB6608" w:rsidRDefault="00BB6608" w:rsidP="00BB6608">
      <w:pPr>
        <w:textAlignment w:val="baseline"/>
        <w:rPr>
          <w:rFonts w:cs="Arial"/>
          <w:color w:val="000000"/>
          <w:sz w:val="24"/>
          <w:szCs w:val="24"/>
        </w:rPr>
      </w:pPr>
    </w:p>
    <w:p w:rsidR="00BB6608" w:rsidRPr="00BB6608" w:rsidRDefault="00BB6608" w:rsidP="00BB6608">
      <w:pPr>
        <w:textAlignment w:val="baseline"/>
        <w:rPr>
          <w:rFonts w:cs="Arial"/>
          <w:b/>
          <w:color w:val="000000"/>
          <w:sz w:val="24"/>
          <w:szCs w:val="24"/>
        </w:rPr>
      </w:pPr>
      <w:r w:rsidRPr="00BB6608">
        <w:rPr>
          <w:rFonts w:cs="Arial"/>
          <w:b/>
          <w:color w:val="000000"/>
          <w:sz w:val="24"/>
          <w:szCs w:val="24"/>
        </w:rPr>
        <w:t>Vice President</w:t>
      </w:r>
    </w:p>
    <w:p w:rsidR="00BB6608" w:rsidRPr="00BB6608" w:rsidRDefault="00BB6608" w:rsidP="00BB6608">
      <w:pPr>
        <w:pStyle w:val="ListParagraph"/>
        <w:numPr>
          <w:ilvl w:val="0"/>
          <w:numId w:val="2"/>
        </w:numPr>
        <w:rPr>
          <w:rFonts w:cs="Times New Roman"/>
        </w:rPr>
      </w:pPr>
      <w:r w:rsidRPr="00BB6608">
        <w:rPr>
          <w:rFonts w:cs="Arial"/>
          <w:color w:val="000000"/>
        </w:rPr>
        <w:t xml:space="preserve">Followed up with Brian Rellinger on IT desk transition and thoughts from the Student Body </w:t>
      </w:r>
    </w:p>
    <w:p w:rsidR="00BB6608" w:rsidRPr="00BB6608" w:rsidRDefault="00BB6608" w:rsidP="00BB6608">
      <w:pPr>
        <w:pStyle w:val="ListParagraph"/>
        <w:numPr>
          <w:ilvl w:val="1"/>
          <w:numId w:val="2"/>
        </w:numPr>
        <w:rPr>
          <w:rFonts w:cs="Times New Roman"/>
        </w:rPr>
      </w:pPr>
      <w:r w:rsidRPr="00BB6608">
        <w:rPr>
          <w:rFonts w:cs="Arial"/>
          <w:color w:val="000000"/>
        </w:rPr>
        <w:t>Can IT be more present in the library front office</w:t>
      </w:r>
    </w:p>
    <w:p w:rsidR="00BB6608" w:rsidRPr="00BB6608" w:rsidRDefault="00BB6608" w:rsidP="00BB6608">
      <w:pPr>
        <w:pStyle w:val="ListParagraph"/>
        <w:numPr>
          <w:ilvl w:val="1"/>
          <w:numId w:val="2"/>
        </w:numPr>
        <w:rPr>
          <w:rFonts w:cs="Times New Roman"/>
        </w:rPr>
      </w:pPr>
      <w:r w:rsidRPr="00BB6608">
        <w:rPr>
          <w:rFonts w:cs="Arial"/>
          <w:color w:val="000000"/>
        </w:rPr>
        <w:t>Tabling from homework help so students know its happening</w:t>
      </w:r>
    </w:p>
    <w:p w:rsidR="00BB6608" w:rsidRPr="00BB6608" w:rsidRDefault="00BB6608" w:rsidP="00BB6608">
      <w:pPr>
        <w:pStyle w:val="ListParagraph"/>
        <w:numPr>
          <w:ilvl w:val="1"/>
          <w:numId w:val="2"/>
        </w:numPr>
        <w:rPr>
          <w:rFonts w:cs="Times New Roman"/>
        </w:rPr>
      </w:pPr>
      <w:r w:rsidRPr="00BB6608">
        <w:rPr>
          <w:rFonts w:cs="Arial"/>
          <w:color w:val="000000"/>
        </w:rPr>
        <w:t xml:space="preserve">Resume help </w:t>
      </w:r>
    </w:p>
    <w:p w:rsidR="00BB6608" w:rsidRPr="00BB6608" w:rsidRDefault="00BB6608" w:rsidP="00BB6608">
      <w:pPr>
        <w:pStyle w:val="ListParagraph"/>
        <w:numPr>
          <w:ilvl w:val="0"/>
          <w:numId w:val="2"/>
        </w:numPr>
        <w:rPr>
          <w:rFonts w:cs="Times New Roman"/>
        </w:rPr>
      </w:pPr>
      <w:r w:rsidRPr="00BB6608">
        <w:rPr>
          <w:rFonts w:cs="Arial"/>
          <w:color w:val="000000"/>
        </w:rPr>
        <w:t xml:space="preserve">Website overhaul </w:t>
      </w:r>
    </w:p>
    <w:p w:rsidR="00BB6608" w:rsidRPr="00BB6608" w:rsidRDefault="00BB6608" w:rsidP="00BB6608">
      <w:pPr>
        <w:pStyle w:val="ListParagraph"/>
        <w:numPr>
          <w:ilvl w:val="1"/>
          <w:numId w:val="2"/>
        </w:numPr>
        <w:rPr>
          <w:rFonts w:cs="Times New Roman"/>
        </w:rPr>
      </w:pPr>
      <w:r w:rsidRPr="00BB6608">
        <w:rPr>
          <w:rFonts w:cs="Times New Roman"/>
        </w:rPr>
        <w:t xml:space="preserve">Thank you representative McCord </w:t>
      </w:r>
    </w:p>
    <w:p w:rsidR="00BB6608" w:rsidRPr="00BB6608" w:rsidRDefault="00BB6608" w:rsidP="00BB6608">
      <w:pPr>
        <w:pStyle w:val="ListParagraph"/>
        <w:numPr>
          <w:ilvl w:val="1"/>
          <w:numId w:val="2"/>
        </w:numPr>
        <w:rPr>
          <w:rFonts w:cs="Times New Roman"/>
        </w:rPr>
      </w:pPr>
      <w:r w:rsidRPr="00BB6608">
        <w:rPr>
          <w:rFonts w:cs="Times New Roman"/>
        </w:rPr>
        <w:t>Committees will be working more closely with this</w:t>
      </w:r>
    </w:p>
    <w:p w:rsidR="00BB6608" w:rsidRPr="00BB6608" w:rsidRDefault="00BB6608" w:rsidP="00BB660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BB6608">
        <w:rPr>
          <w:rFonts w:eastAsia="Times New Roman" w:cs="Arial"/>
          <w:color w:val="000000"/>
        </w:rPr>
        <w:t>CPB ex officio member</w:t>
      </w:r>
    </w:p>
    <w:p w:rsidR="00BB6608" w:rsidRPr="00BB6608" w:rsidRDefault="00BB6608" w:rsidP="00BB6608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BB6608">
        <w:rPr>
          <w:rFonts w:eastAsia="Times New Roman" w:cs="Arial"/>
          <w:color w:val="000000"/>
        </w:rPr>
        <w:t>They need a representative form us</w:t>
      </w:r>
    </w:p>
    <w:p w:rsidR="00BB6608" w:rsidRPr="00BB6608" w:rsidRDefault="00BB6608" w:rsidP="00BB6608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BB6608">
        <w:rPr>
          <w:rFonts w:eastAsia="Times New Roman" w:cs="Arial"/>
          <w:color w:val="000000"/>
        </w:rPr>
        <w:lastRenderedPageBreak/>
        <w:t>Representative Dennigan volunteers</w:t>
      </w:r>
    </w:p>
    <w:p w:rsidR="00BB6608" w:rsidRPr="00BB6608" w:rsidRDefault="00BB6608" w:rsidP="00BB6608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 w:rsidRPr="00BB6608">
        <w:rPr>
          <w:rFonts w:eastAsia="Times New Roman" w:cs="Arial"/>
          <w:color w:val="000000"/>
        </w:rPr>
        <w:t>Date of CBP conference: November 6-9</w:t>
      </w:r>
      <w:r w:rsidRPr="00BB6608">
        <w:rPr>
          <w:rFonts w:eastAsia="Times New Roman" w:cs="Arial"/>
          <w:color w:val="000000"/>
          <w:vertAlign w:val="superscript"/>
        </w:rPr>
        <w:t>th</w:t>
      </w:r>
      <w:r w:rsidRPr="00BB6608">
        <w:rPr>
          <w:rFonts w:eastAsia="Times New Roman" w:cs="Arial"/>
          <w:color w:val="000000"/>
        </w:rPr>
        <w:t xml:space="preserve"> in Kentucky</w:t>
      </w:r>
    </w:p>
    <w:p w:rsidR="00BB6608" w:rsidRPr="00BB6608" w:rsidRDefault="00BB6608" w:rsidP="00BB660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BB6608">
        <w:rPr>
          <w:rFonts w:eastAsia="Times New Roman" w:cs="Arial"/>
          <w:color w:val="000000"/>
        </w:rPr>
        <w:t>Working with APC and Res Affairs</w:t>
      </w:r>
    </w:p>
    <w:p w:rsidR="00BB6608" w:rsidRPr="00BB6608" w:rsidRDefault="00BB6608" w:rsidP="00BB6608">
      <w:pPr>
        <w:rPr>
          <w:rFonts w:eastAsia="Times New Roman" w:cs="Times New Roman"/>
          <w:sz w:val="24"/>
          <w:szCs w:val="24"/>
        </w:rPr>
      </w:pPr>
    </w:p>
    <w:p w:rsidR="00BB6608" w:rsidRPr="00BB6608" w:rsidRDefault="00BB6608" w:rsidP="00BB6608">
      <w:pPr>
        <w:rPr>
          <w:rFonts w:eastAsia="Times New Roman" w:cs="Times New Roman"/>
          <w:b/>
          <w:sz w:val="24"/>
          <w:szCs w:val="24"/>
        </w:rPr>
      </w:pPr>
      <w:r w:rsidRPr="00BB6608">
        <w:rPr>
          <w:rFonts w:eastAsia="Times New Roman" w:cs="Times New Roman"/>
          <w:b/>
          <w:sz w:val="24"/>
          <w:szCs w:val="24"/>
        </w:rPr>
        <w:t>Secretary</w:t>
      </w:r>
    </w:p>
    <w:p w:rsidR="00BB6608" w:rsidRPr="00BB6608" w:rsidRDefault="00BB6608" w:rsidP="00BB6608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BB6608">
        <w:rPr>
          <w:rFonts w:eastAsia="Times New Roman" w:cs="Times New Roman"/>
        </w:rPr>
        <w:t>Congratulations to Julia!! She had her baby!</w:t>
      </w:r>
    </w:p>
    <w:p w:rsidR="00BB6608" w:rsidRPr="00BB6608" w:rsidRDefault="00BB6608" w:rsidP="00BB6608">
      <w:pPr>
        <w:rPr>
          <w:rFonts w:eastAsia="Times New Roman" w:cs="Times New Roman"/>
          <w:sz w:val="24"/>
          <w:szCs w:val="24"/>
        </w:rPr>
      </w:pPr>
      <w:r w:rsidRPr="00BB6608">
        <w:rPr>
          <w:rFonts w:eastAsia="Times New Roman" w:cs="Times New Roman"/>
          <w:sz w:val="24"/>
          <w:szCs w:val="24"/>
        </w:rPr>
        <w:t xml:space="preserve"> </w:t>
      </w:r>
    </w:p>
    <w:p w:rsidR="00BB6608" w:rsidRPr="00BB6608" w:rsidRDefault="00BB6608" w:rsidP="00BB6608">
      <w:pPr>
        <w:rPr>
          <w:rFonts w:eastAsia="Times New Roman" w:cs="Times New Roman"/>
          <w:b/>
          <w:sz w:val="24"/>
          <w:szCs w:val="24"/>
        </w:rPr>
      </w:pPr>
      <w:r w:rsidRPr="00BB6608">
        <w:rPr>
          <w:rFonts w:eastAsia="Times New Roman" w:cs="Times New Roman"/>
          <w:b/>
          <w:sz w:val="24"/>
          <w:szCs w:val="24"/>
        </w:rPr>
        <w:t>Academic Affairs</w:t>
      </w:r>
    </w:p>
    <w:p w:rsidR="00BB6608" w:rsidRPr="00BB6608" w:rsidRDefault="00BB6608" w:rsidP="00BB6608">
      <w:pPr>
        <w:numPr>
          <w:ilvl w:val="0"/>
          <w:numId w:val="3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>Reviewed goals for the Semester</w:t>
      </w:r>
    </w:p>
    <w:p w:rsidR="00BB6608" w:rsidRPr="00BB6608" w:rsidRDefault="00BB6608" w:rsidP="00BB6608">
      <w:pPr>
        <w:numPr>
          <w:ilvl w:val="0"/>
          <w:numId w:val="3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>Began to hash out the academic forum</w:t>
      </w:r>
    </w:p>
    <w:p w:rsidR="00BB6608" w:rsidRPr="00BB6608" w:rsidRDefault="00BB6608" w:rsidP="00BB6608">
      <w:pPr>
        <w:numPr>
          <w:ilvl w:val="1"/>
          <w:numId w:val="3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 xml:space="preserve">Looking for dates </w:t>
      </w:r>
    </w:p>
    <w:p w:rsidR="00BB6608" w:rsidRPr="00BB6608" w:rsidRDefault="00BB6608" w:rsidP="00BB6608">
      <w:pPr>
        <w:numPr>
          <w:ilvl w:val="1"/>
          <w:numId w:val="3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>Contacting department heads</w:t>
      </w:r>
    </w:p>
    <w:p w:rsidR="00BB6608" w:rsidRPr="00BB6608" w:rsidRDefault="00BB6608" w:rsidP="00BB6608">
      <w:pPr>
        <w:numPr>
          <w:ilvl w:val="1"/>
          <w:numId w:val="3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>Contacting Student department boards</w:t>
      </w:r>
    </w:p>
    <w:p w:rsidR="00BB6608" w:rsidRPr="00BB6608" w:rsidRDefault="00BB6608" w:rsidP="00BB6608">
      <w:pPr>
        <w:numPr>
          <w:ilvl w:val="2"/>
          <w:numId w:val="3"/>
        </w:numPr>
        <w:spacing w:after="0" w:line="240" w:lineRule="auto"/>
        <w:textAlignment w:val="baseline"/>
        <w:rPr>
          <w:rFonts w:cs="Arial"/>
          <w:color w:val="000000"/>
          <w:sz w:val="24"/>
          <w:szCs w:val="24"/>
        </w:rPr>
      </w:pPr>
      <w:r w:rsidRPr="00BB6608">
        <w:rPr>
          <w:rFonts w:cs="Arial"/>
          <w:color w:val="000000"/>
          <w:sz w:val="24"/>
          <w:szCs w:val="24"/>
        </w:rPr>
        <w:t>Trying to spread the word that we’re having the forum!</w:t>
      </w:r>
    </w:p>
    <w:p w:rsidR="00BB6608" w:rsidRPr="00BB6608" w:rsidRDefault="00BB6608" w:rsidP="00BB6608">
      <w:pPr>
        <w:rPr>
          <w:rFonts w:eastAsia="Times New Roman" w:cs="Times New Roman"/>
          <w:sz w:val="24"/>
          <w:szCs w:val="24"/>
        </w:rPr>
      </w:pPr>
    </w:p>
    <w:p w:rsidR="00BB6608" w:rsidRPr="00BB6608" w:rsidRDefault="00BB6608" w:rsidP="00BB6608">
      <w:pPr>
        <w:rPr>
          <w:rFonts w:eastAsia="Times New Roman" w:cs="Times New Roman"/>
          <w:b/>
          <w:sz w:val="24"/>
          <w:szCs w:val="24"/>
        </w:rPr>
      </w:pPr>
      <w:r w:rsidRPr="00BB6608">
        <w:rPr>
          <w:rFonts w:eastAsia="Times New Roman" w:cs="Times New Roman"/>
          <w:b/>
          <w:sz w:val="24"/>
          <w:szCs w:val="24"/>
        </w:rPr>
        <w:t>Smoking Committee</w:t>
      </w:r>
    </w:p>
    <w:p w:rsidR="00BB6608" w:rsidRPr="00BB6608" w:rsidRDefault="00BB6608" w:rsidP="00BB660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1A1A1A"/>
        </w:rPr>
      </w:pPr>
      <w:r w:rsidRPr="00BB6608">
        <w:rPr>
          <w:rFonts w:cs="Arial"/>
          <w:color w:val="1A1A1A"/>
        </w:rPr>
        <w:t>Still waiting on faculty members for committee from Dr. Jones</w:t>
      </w:r>
    </w:p>
    <w:p w:rsidR="00BB6608" w:rsidRPr="00BB6608" w:rsidRDefault="00BB6608" w:rsidP="00BB660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cs="Arial"/>
          <w:color w:val="1A1A1A"/>
        </w:rPr>
      </w:pPr>
      <w:r w:rsidRPr="00BB6608">
        <w:rPr>
          <w:rFonts w:cs="Arial"/>
          <w:color w:val="1A1A1A"/>
        </w:rPr>
        <w:t>Please bring this up in Archway</w:t>
      </w:r>
    </w:p>
    <w:p w:rsidR="00BB6608" w:rsidRPr="00BB6608" w:rsidRDefault="00BB6608" w:rsidP="00BB6608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BB6608">
        <w:rPr>
          <w:rFonts w:cs="Arial"/>
          <w:color w:val="1A1A1A"/>
        </w:rPr>
        <w:t>Next stakeholder call: October 30</w:t>
      </w:r>
    </w:p>
    <w:p w:rsidR="00BB6608" w:rsidRPr="00BB6608" w:rsidRDefault="00BB6608" w:rsidP="00BB6608">
      <w:pPr>
        <w:pStyle w:val="ListParagraph"/>
        <w:numPr>
          <w:ilvl w:val="1"/>
          <w:numId w:val="7"/>
        </w:numPr>
        <w:rPr>
          <w:rFonts w:eastAsia="Times New Roman" w:cs="Times New Roman"/>
        </w:rPr>
      </w:pPr>
      <w:r w:rsidRPr="00BB6608">
        <w:rPr>
          <w:rFonts w:cs="Arial"/>
          <w:color w:val="1A1A1A"/>
        </w:rPr>
        <w:t>With tobacco free colleges and university</w:t>
      </w:r>
    </w:p>
    <w:p w:rsidR="00BB6608" w:rsidRPr="00BB6608" w:rsidRDefault="00BB6608" w:rsidP="00BB6608">
      <w:pPr>
        <w:pStyle w:val="ListParagraph"/>
        <w:numPr>
          <w:ilvl w:val="2"/>
          <w:numId w:val="7"/>
        </w:numPr>
        <w:rPr>
          <w:rFonts w:eastAsia="Times New Roman" w:cs="Times New Roman"/>
        </w:rPr>
      </w:pPr>
      <w:r w:rsidRPr="00BB6608">
        <w:rPr>
          <w:rFonts w:cs="Arial"/>
          <w:color w:val="1A1A1A"/>
        </w:rPr>
        <w:t>Topics: benefits of tobacco free campus and enforcement of these policies</w:t>
      </w:r>
    </w:p>
    <w:p w:rsidR="00BB6608" w:rsidRPr="00BB6608" w:rsidRDefault="00BB6608" w:rsidP="00BB6608">
      <w:pPr>
        <w:rPr>
          <w:rFonts w:eastAsia="Times New Roman" w:cs="Times New Roman"/>
          <w:sz w:val="24"/>
          <w:szCs w:val="24"/>
        </w:rPr>
      </w:pPr>
    </w:p>
    <w:p w:rsidR="00BB6608" w:rsidRPr="00BB6608" w:rsidRDefault="00BB6608" w:rsidP="00BB6608">
      <w:pPr>
        <w:rPr>
          <w:rFonts w:eastAsia="Times New Roman" w:cs="Times New Roman"/>
          <w:b/>
          <w:sz w:val="24"/>
          <w:szCs w:val="24"/>
        </w:rPr>
      </w:pPr>
      <w:r w:rsidRPr="00BB6608">
        <w:rPr>
          <w:rFonts w:eastAsia="Times New Roman" w:cs="Times New Roman"/>
          <w:b/>
          <w:sz w:val="24"/>
          <w:szCs w:val="24"/>
        </w:rPr>
        <w:t xml:space="preserve">Residential Affairs </w:t>
      </w:r>
    </w:p>
    <w:p w:rsidR="00BB6608" w:rsidRPr="00BB6608" w:rsidRDefault="00BB6608" w:rsidP="00BB6608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BB6608">
        <w:rPr>
          <w:rFonts w:eastAsia="Times New Roman" w:cs="Times New Roman"/>
        </w:rPr>
        <w:t xml:space="preserve">Went over goals </w:t>
      </w:r>
    </w:p>
    <w:p w:rsidR="00BB6608" w:rsidRPr="00BB6608" w:rsidRDefault="00BB6608" w:rsidP="00BB6608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BB6608">
        <w:rPr>
          <w:rFonts w:eastAsia="Times New Roman" w:cs="Times New Roman"/>
        </w:rPr>
        <w:t>Gene has not replied yet about the Thompson store hours, but working to get a response from him</w:t>
      </w:r>
    </w:p>
    <w:p w:rsidR="00BB6608" w:rsidRPr="00BB6608" w:rsidRDefault="00BB6608" w:rsidP="00BB6608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BB6608">
        <w:rPr>
          <w:rFonts w:eastAsia="Times New Roman" w:cs="Times New Roman"/>
        </w:rPr>
        <w:t>Ice machines in residence halls?</w:t>
      </w:r>
    </w:p>
    <w:p w:rsidR="00BB6608" w:rsidRPr="00BB6608" w:rsidRDefault="00BB6608" w:rsidP="00BB6608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BB6608">
        <w:rPr>
          <w:rFonts w:eastAsia="Times New Roman" w:cs="Times New Roman"/>
        </w:rPr>
        <w:t>Still reviewing parking, SHMP, and Aramark cleaning company</w:t>
      </w:r>
    </w:p>
    <w:p w:rsidR="00BB6608" w:rsidRPr="00BB6608" w:rsidRDefault="00BB6608" w:rsidP="00BB6608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 w:rsidRPr="00BB6608">
        <w:rPr>
          <w:rFonts w:eastAsia="Times New Roman" w:cs="Times New Roman"/>
        </w:rPr>
        <w:t>Tell your friends if they have issues or things they want to see on campus to let Jess know directly</w:t>
      </w:r>
    </w:p>
    <w:p w:rsidR="00BB6608" w:rsidRPr="00BB6608" w:rsidRDefault="00BB6608" w:rsidP="00BB6608">
      <w:pPr>
        <w:rPr>
          <w:rFonts w:eastAsia="Times New Roman" w:cs="Times New Roman"/>
          <w:sz w:val="24"/>
          <w:szCs w:val="24"/>
        </w:rPr>
      </w:pPr>
    </w:p>
    <w:p w:rsidR="00BB6608" w:rsidRPr="00BB6608" w:rsidRDefault="00BB6608" w:rsidP="00BB6608">
      <w:pPr>
        <w:rPr>
          <w:rFonts w:eastAsia="Times New Roman" w:cs="Times New Roman"/>
          <w:b/>
          <w:sz w:val="24"/>
          <w:szCs w:val="24"/>
        </w:rPr>
      </w:pPr>
      <w:r w:rsidRPr="00BB6608">
        <w:rPr>
          <w:rFonts w:eastAsia="Times New Roman" w:cs="Times New Roman"/>
          <w:b/>
          <w:sz w:val="24"/>
          <w:szCs w:val="24"/>
        </w:rPr>
        <w:t>Administrative Policy Committee</w:t>
      </w:r>
    </w:p>
    <w:p w:rsidR="00BB6608" w:rsidRPr="00BB6608" w:rsidRDefault="00BB6608" w:rsidP="00BB6608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BB6608">
        <w:rPr>
          <w:rFonts w:eastAsia="Times New Roman" w:cs="Times New Roman"/>
        </w:rPr>
        <w:t>Discussed rules on overall meeting rules and Robert’s Rules</w:t>
      </w:r>
    </w:p>
    <w:p w:rsidR="00BB6608" w:rsidRPr="00BB6608" w:rsidRDefault="00BB6608" w:rsidP="00BB6608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BB6608">
        <w:rPr>
          <w:rFonts w:eastAsia="Times New Roman" w:cs="Times New Roman"/>
        </w:rPr>
        <w:t>Title 9 alterations to give our approval later on</w:t>
      </w:r>
    </w:p>
    <w:p w:rsidR="00BB6608" w:rsidRPr="00BB6608" w:rsidRDefault="00BB6608" w:rsidP="00BB6608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 w:rsidRPr="00BB6608">
        <w:rPr>
          <w:rFonts w:eastAsia="Times New Roman" w:cs="Times New Roman"/>
        </w:rPr>
        <w:t>Constitutional structure review</w:t>
      </w:r>
    </w:p>
    <w:p w:rsidR="00BB6608" w:rsidRPr="00BB6608" w:rsidRDefault="00BB6608" w:rsidP="00BB6608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 w:rsidRPr="00BB6608">
        <w:rPr>
          <w:rFonts w:eastAsia="Times New Roman" w:cs="Times New Roman"/>
        </w:rPr>
        <w:t>Still working on this and will report back with more info</w:t>
      </w:r>
    </w:p>
    <w:p w:rsidR="00BB6608" w:rsidRPr="00BB6608" w:rsidRDefault="00BB6608" w:rsidP="00BB6608">
      <w:pPr>
        <w:rPr>
          <w:rFonts w:eastAsia="Times New Roman" w:cs="Times New Roman"/>
          <w:sz w:val="24"/>
          <w:szCs w:val="24"/>
        </w:rPr>
      </w:pPr>
    </w:p>
    <w:p w:rsidR="00BB6608" w:rsidRPr="00BB6608" w:rsidRDefault="00BB6608" w:rsidP="00BB6608">
      <w:pPr>
        <w:rPr>
          <w:rFonts w:eastAsia="Times New Roman" w:cs="Times New Roman"/>
          <w:b/>
          <w:sz w:val="24"/>
          <w:szCs w:val="24"/>
        </w:rPr>
      </w:pPr>
      <w:r w:rsidRPr="00BB6608">
        <w:rPr>
          <w:rFonts w:eastAsia="Times New Roman" w:cs="Times New Roman"/>
          <w:b/>
          <w:sz w:val="24"/>
          <w:szCs w:val="24"/>
        </w:rPr>
        <w:t>Campus Relations</w:t>
      </w:r>
    </w:p>
    <w:p w:rsidR="00BB6608" w:rsidRPr="00BB6608" w:rsidRDefault="00BB6608" w:rsidP="00BB6608">
      <w:pPr>
        <w:pStyle w:val="ListParagraph"/>
        <w:numPr>
          <w:ilvl w:val="0"/>
          <w:numId w:val="4"/>
        </w:numPr>
        <w:rPr>
          <w:rFonts w:cs="Times New Roman"/>
        </w:rPr>
      </w:pPr>
      <w:r w:rsidRPr="00BB6608">
        <w:rPr>
          <w:rFonts w:cs="Arial"/>
          <w:color w:val="000000"/>
        </w:rPr>
        <w:t>First Tabling ideas:</w:t>
      </w:r>
    </w:p>
    <w:p w:rsidR="00BB6608" w:rsidRPr="00BB6608" w:rsidRDefault="00BB6608" w:rsidP="00BB6608">
      <w:pPr>
        <w:pStyle w:val="ListParagraph"/>
        <w:numPr>
          <w:ilvl w:val="1"/>
          <w:numId w:val="4"/>
        </w:numPr>
        <w:rPr>
          <w:rFonts w:cs="Times New Roman"/>
        </w:rPr>
      </w:pPr>
      <w:r w:rsidRPr="00BB6608">
        <w:rPr>
          <w:rFonts w:cs="Arial"/>
          <w:color w:val="000000"/>
        </w:rPr>
        <w:t xml:space="preserve">Show pictures of picnic tables (Find out dates for installation) </w:t>
      </w:r>
    </w:p>
    <w:p w:rsidR="00BB6608" w:rsidRPr="00BB6608" w:rsidRDefault="00BB6608" w:rsidP="00BB6608">
      <w:pPr>
        <w:pStyle w:val="ListParagraph"/>
        <w:numPr>
          <w:ilvl w:val="1"/>
          <w:numId w:val="4"/>
        </w:numPr>
        <w:rPr>
          <w:rFonts w:cs="Times New Roman"/>
        </w:rPr>
      </w:pPr>
      <w:r w:rsidRPr="00BB6608">
        <w:rPr>
          <w:rFonts w:cs="Arial"/>
          <w:color w:val="000000"/>
        </w:rPr>
        <w:t>Show pictures of student housing master plan</w:t>
      </w:r>
    </w:p>
    <w:p w:rsidR="00BB6608" w:rsidRPr="00BB6608" w:rsidRDefault="00BB6608" w:rsidP="00BB6608">
      <w:pPr>
        <w:pStyle w:val="ListParagraph"/>
        <w:numPr>
          <w:ilvl w:val="1"/>
          <w:numId w:val="4"/>
        </w:numPr>
        <w:rPr>
          <w:rFonts w:cs="Times New Roman"/>
        </w:rPr>
      </w:pPr>
      <w:r w:rsidRPr="00BB6608">
        <w:rPr>
          <w:rFonts w:cs="Arial"/>
          <w:color w:val="000000"/>
        </w:rPr>
        <w:t>New faculty introductions</w:t>
      </w:r>
    </w:p>
    <w:p w:rsidR="00BB6608" w:rsidRPr="00BB6608" w:rsidRDefault="00BB6608" w:rsidP="00BB6608">
      <w:pPr>
        <w:pStyle w:val="ListParagraph"/>
        <w:numPr>
          <w:ilvl w:val="0"/>
          <w:numId w:val="4"/>
        </w:numPr>
        <w:rPr>
          <w:rFonts w:cs="Times New Roman"/>
        </w:rPr>
      </w:pPr>
      <w:r w:rsidRPr="00BB6608">
        <w:rPr>
          <w:rFonts w:cs="Arial"/>
          <w:color w:val="000000"/>
        </w:rPr>
        <w:t xml:space="preserve">House projects and upcoming events/programs. White board with calendar to show at the beginning of every month to advertise upcoming events. </w:t>
      </w:r>
    </w:p>
    <w:p w:rsidR="00BB6608" w:rsidRPr="00BB6608" w:rsidRDefault="00BB6608" w:rsidP="00BB6608">
      <w:pPr>
        <w:pStyle w:val="ListParagraph"/>
        <w:numPr>
          <w:ilvl w:val="0"/>
          <w:numId w:val="4"/>
        </w:numPr>
        <w:rPr>
          <w:rFonts w:cs="Times New Roman"/>
        </w:rPr>
      </w:pPr>
      <w:r w:rsidRPr="00BB6608">
        <w:rPr>
          <w:rFonts w:cs="Arial"/>
          <w:color w:val="000000"/>
        </w:rPr>
        <w:t>Questions for exec: Thomson Hour extension? Does any other committee have any tabling requests?</w:t>
      </w:r>
    </w:p>
    <w:p w:rsidR="00BB6608" w:rsidRPr="00BB6608" w:rsidRDefault="00BB6608" w:rsidP="00BB6608">
      <w:pPr>
        <w:rPr>
          <w:rFonts w:cs="Times New Roman"/>
          <w:sz w:val="24"/>
          <w:szCs w:val="24"/>
        </w:rPr>
      </w:pPr>
    </w:p>
    <w:p w:rsidR="00BB6608" w:rsidRPr="00BB6608" w:rsidRDefault="00BB6608" w:rsidP="00BB6608">
      <w:pPr>
        <w:rPr>
          <w:rFonts w:cs="Times New Roman"/>
          <w:b/>
          <w:sz w:val="24"/>
          <w:szCs w:val="24"/>
        </w:rPr>
      </w:pPr>
      <w:r w:rsidRPr="00BB6608">
        <w:rPr>
          <w:rFonts w:cs="Times New Roman"/>
          <w:b/>
          <w:sz w:val="24"/>
          <w:szCs w:val="24"/>
        </w:rPr>
        <w:t>Budget</w:t>
      </w:r>
    </w:p>
    <w:p w:rsidR="00BB6608" w:rsidRPr="00BB6608" w:rsidRDefault="00BB6608" w:rsidP="00BB6608">
      <w:pPr>
        <w:pStyle w:val="ListParagraph"/>
        <w:numPr>
          <w:ilvl w:val="0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Meeting with SHO for Revised Fall Budget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Re-submission of a request from last spring that was cut down by WCSA Budget Committee, who urged SHO to re-submit the request with some changes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New request covers Homecoming Week (advertising, supplies, Saturday Football tailgate, Red Alert, Huddle Tree Lighting, SHO Your Thanks/DJ on the JAY, etc.)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WCSA Budget Committee denied request for a tent for the football tailgate, as it is not necessary and that it has been said that Alumni Relations could afford one for the event if it is really needed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Advertising funding for the Huddle Tree lighting was dropped to 33% ($50), as WCSA Budget Committee typically only provides about $20-40 for event advertising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SHO has promised to include club sports in the Red Alert events</w:t>
      </w:r>
    </w:p>
    <w:p w:rsidR="00BB6608" w:rsidRPr="00BB6608" w:rsidRDefault="00BB6608" w:rsidP="00BB6608">
      <w:pPr>
        <w:pStyle w:val="ListParagraph"/>
        <w:numPr>
          <w:ilvl w:val="0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WCSA Budget Committee allocated $11,351.50 of $15,233.68 requested</w:t>
      </w:r>
    </w:p>
    <w:p w:rsidR="00BB6608" w:rsidRPr="00BB6608" w:rsidRDefault="00BB6608" w:rsidP="00BB6608">
      <w:pPr>
        <w:pStyle w:val="ListParagraph"/>
        <w:numPr>
          <w:ilvl w:val="0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Vote was full favor, 5-0</w:t>
      </w:r>
    </w:p>
    <w:p w:rsidR="00BB6608" w:rsidRPr="00BB6608" w:rsidRDefault="00BB6608" w:rsidP="00BB6608">
      <w:pPr>
        <w:pStyle w:val="ListParagraph"/>
        <w:numPr>
          <w:ilvl w:val="0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Henderson moves to approve this budget request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Voice vote passes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Abstaining: 5</w:t>
      </w:r>
    </w:p>
    <w:p w:rsidR="00BB6608" w:rsidRPr="00BB6608" w:rsidRDefault="00BB6608" w:rsidP="00BB6608">
      <w:pPr>
        <w:ind w:left="360"/>
        <w:rPr>
          <w:rFonts w:eastAsia="Times New Roman" w:cs="Times New Roman"/>
          <w:sz w:val="24"/>
          <w:szCs w:val="24"/>
        </w:rPr>
      </w:pPr>
    </w:p>
    <w:p w:rsidR="00BB6608" w:rsidRPr="00BB6608" w:rsidRDefault="00BB6608" w:rsidP="00BB6608">
      <w:pPr>
        <w:pStyle w:val="ListParagraph"/>
        <w:numPr>
          <w:ilvl w:val="0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Men’s Rugby Supplemental Request Discussion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Includes team and individual registration fees for USA Rugby and OHSURP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Team registration fee: $150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Individual registration fees: 30 players x $40 = $1200</w:t>
      </w:r>
    </w:p>
    <w:p w:rsidR="00BB6608" w:rsidRPr="00BB6608" w:rsidRDefault="00BB6608" w:rsidP="00BB6608">
      <w:pPr>
        <w:pStyle w:val="ListParagraph"/>
        <w:numPr>
          <w:ilvl w:val="2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Because WCSA Budget Committee only funds half of individual registration fees, this cost was reduced to $600 by Men’s Rugby in the request</w:t>
      </w:r>
    </w:p>
    <w:p w:rsidR="00BB6608" w:rsidRPr="00BB6608" w:rsidRDefault="00BB6608" w:rsidP="00BB6608">
      <w:pPr>
        <w:pStyle w:val="ListParagraph"/>
        <w:numPr>
          <w:ilvl w:val="0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WCSA Budget Committee allocated $675.00 of $750.00 request (90%)</w:t>
      </w:r>
    </w:p>
    <w:p w:rsidR="00BB6608" w:rsidRPr="00BB6608" w:rsidRDefault="00BB6608" w:rsidP="00BB6608">
      <w:pPr>
        <w:pStyle w:val="ListParagraph"/>
        <w:numPr>
          <w:ilvl w:val="0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Vote was full favor, 5-0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Goetz moves to approve this budget resolution</w:t>
      </w:r>
    </w:p>
    <w:p w:rsidR="00BB6608" w:rsidRPr="00BB6608" w:rsidRDefault="00BB6608" w:rsidP="00BB6608">
      <w:pPr>
        <w:pStyle w:val="ListParagraph"/>
        <w:numPr>
          <w:ilvl w:val="2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Voice Vote has the majority (passes)</w:t>
      </w:r>
    </w:p>
    <w:p w:rsidR="00BB6608" w:rsidRPr="00BB6608" w:rsidRDefault="00BB6608" w:rsidP="00BB6608">
      <w:pPr>
        <w:pStyle w:val="ListParagraph"/>
        <w:numPr>
          <w:ilvl w:val="2"/>
          <w:numId w:val="6"/>
        </w:numPr>
        <w:rPr>
          <w:rFonts w:cs="Times New Roman"/>
        </w:rPr>
      </w:pPr>
      <w:r w:rsidRPr="00BB6608">
        <w:rPr>
          <w:rFonts w:cs="Times New Roman"/>
          <w:color w:val="000000"/>
        </w:rPr>
        <w:t>Abstaining: 5</w:t>
      </w:r>
    </w:p>
    <w:p w:rsidR="00BB6608" w:rsidRPr="00BB6608" w:rsidRDefault="00BB6608" w:rsidP="00BB6608">
      <w:pPr>
        <w:rPr>
          <w:rFonts w:cs="Times New Roman"/>
          <w:sz w:val="24"/>
          <w:szCs w:val="24"/>
        </w:rPr>
      </w:pPr>
    </w:p>
    <w:p w:rsidR="00BB6608" w:rsidRPr="00BB6608" w:rsidRDefault="00BB6608" w:rsidP="00BB6608">
      <w:pPr>
        <w:pStyle w:val="ListParagraph"/>
        <w:numPr>
          <w:ilvl w:val="0"/>
          <w:numId w:val="6"/>
        </w:numPr>
        <w:rPr>
          <w:rFonts w:cs="Times New Roman"/>
        </w:rPr>
      </w:pPr>
      <w:r w:rsidRPr="00BB6608">
        <w:rPr>
          <w:rFonts w:cs="Times New Roman"/>
        </w:rPr>
        <w:t>Wilderness trek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</w:rPr>
        <w:t>Funding 25% of their travel and lodging ($1,100)</w:t>
      </w:r>
    </w:p>
    <w:p w:rsidR="00BB6608" w:rsidRPr="00BB6608" w:rsidRDefault="00BB6608" w:rsidP="00BB6608">
      <w:pPr>
        <w:pStyle w:val="ListParagraph"/>
        <w:numPr>
          <w:ilvl w:val="2"/>
          <w:numId w:val="6"/>
        </w:numPr>
        <w:rPr>
          <w:rFonts w:cs="Times New Roman"/>
        </w:rPr>
      </w:pPr>
      <w:r w:rsidRPr="00BB6608">
        <w:rPr>
          <w:rFonts w:cs="Times New Roman"/>
        </w:rPr>
        <w:t>3 trips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</w:rPr>
        <w:t>This is an initiative so we must vote on this as full body</w:t>
      </w:r>
    </w:p>
    <w:p w:rsidR="00BB6608" w:rsidRPr="00BB6608" w:rsidRDefault="00BB6608" w:rsidP="00BB6608">
      <w:pPr>
        <w:pStyle w:val="ListParagraph"/>
        <w:numPr>
          <w:ilvl w:val="1"/>
          <w:numId w:val="6"/>
        </w:numPr>
        <w:rPr>
          <w:rFonts w:cs="Times New Roman"/>
        </w:rPr>
      </w:pPr>
      <w:r w:rsidRPr="00BB6608">
        <w:rPr>
          <w:rFonts w:cs="Times New Roman"/>
        </w:rPr>
        <w:t>Goetz moves to vote on this budget allocation</w:t>
      </w:r>
    </w:p>
    <w:p w:rsidR="00BB6608" w:rsidRPr="00BB6608" w:rsidRDefault="00BB6608" w:rsidP="00BB6608">
      <w:pPr>
        <w:pStyle w:val="ListParagraph"/>
        <w:numPr>
          <w:ilvl w:val="2"/>
          <w:numId w:val="6"/>
        </w:numPr>
        <w:rPr>
          <w:rFonts w:cs="Times New Roman"/>
        </w:rPr>
      </w:pPr>
      <w:r w:rsidRPr="00BB6608">
        <w:rPr>
          <w:rFonts w:cs="Times New Roman"/>
        </w:rPr>
        <w:t>In favor: Voice vote majority (passes)</w:t>
      </w:r>
    </w:p>
    <w:p w:rsidR="00BB6608" w:rsidRPr="00BB6608" w:rsidRDefault="00BB6608" w:rsidP="00BB6608">
      <w:pPr>
        <w:pStyle w:val="ListParagraph"/>
        <w:numPr>
          <w:ilvl w:val="2"/>
          <w:numId w:val="6"/>
        </w:numPr>
        <w:rPr>
          <w:rFonts w:cs="Times New Roman"/>
        </w:rPr>
      </w:pPr>
      <w:r w:rsidRPr="00BB6608">
        <w:rPr>
          <w:rFonts w:cs="Times New Roman"/>
        </w:rPr>
        <w:t>Abstaining: 5</w:t>
      </w:r>
    </w:p>
    <w:p w:rsidR="00BB6608" w:rsidRPr="00BB6608" w:rsidRDefault="00BB6608" w:rsidP="00BB6608">
      <w:pPr>
        <w:ind w:left="360"/>
        <w:rPr>
          <w:rFonts w:eastAsia="Times New Roman" w:cs="Times New Roman"/>
          <w:sz w:val="24"/>
          <w:szCs w:val="24"/>
        </w:rPr>
      </w:pPr>
    </w:p>
    <w:p w:rsidR="00BB6608" w:rsidRPr="00BB6608" w:rsidRDefault="00BB6608" w:rsidP="00BB6608">
      <w:pPr>
        <w:rPr>
          <w:b/>
          <w:sz w:val="24"/>
          <w:szCs w:val="24"/>
        </w:rPr>
      </w:pPr>
      <w:r w:rsidRPr="00BB6608">
        <w:rPr>
          <w:b/>
          <w:sz w:val="24"/>
          <w:szCs w:val="24"/>
        </w:rPr>
        <w:t>Advisor</w:t>
      </w:r>
    </w:p>
    <w:p w:rsidR="00BB6608" w:rsidRPr="00BB6608" w:rsidRDefault="00BB6608" w:rsidP="00BB6608">
      <w:pPr>
        <w:pStyle w:val="ListParagraph"/>
        <w:numPr>
          <w:ilvl w:val="0"/>
          <w:numId w:val="9"/>
        </w:numPr>
      </w:pPr>
      <w:r w:rsidRPr="00BB6608">
        <w:t>Fill outer chairs first while filling into our new space (HWCC 304)</w:t>
      </w:r>
    </w:p>
    <w:p w:rsidR="00BB6608" w:rsidRPr="00BB6608" w:rsidRDefault="00BB6608" w:rsidP="00BB6608">
      <w:pPr>
        <w:pStyle w:val="ListParagraph"/>
        <w:numPr>
          <w:ilvl w:val="0"/>
          <w:numId w:val="9"/>
        </w:numPr>
      </w:pPr>
      <w:r w:rsidRPr="00BB6608">
        <w:t>We haven’t had an orientation for the new members, so make a new friend and help out to answer questions</w:t>
      </w:r>
    </w:p>
    <w:p w:rsidR="00BB6608" w:rsidRPr="00BB6608" w:rsidRDefault="00BB6608" w:rsidP="00BB6608">
      <w:pPr>
        <w:pStyle w:val="ListParagraph"/>
        <w:numPr>
          <w:ilvl w:val="0"/>
          <w:numId w:val="9"/>
        </w:numPr>
      </w:pPr>
      <w:r w:rsidRPr="00BB6608">
        <w:t>Half the tables are here!</w:t>
      </w:r>
    </w:p>
    <w:p w:rsidR="00BB6608" w:rsidRPr="00BB6608" w:rsidRDefault="00BB6608" w:rsidP="00BB6608">
      <w:pPr>
        <w:pStyle w:val="ListParagraph"/>
        <w:numPr>
          <w:ilvl w:val="1"/>
          <w:numId w:val="9"/>
        </w:numPr>
      </w:pPr>
      <w:r w:rsidRPr="00BB6608">
        <w:t>The rest should be here by next week</w:t>
      </w:r>
    </w:p>
    <w:p w:rsidR="00BB6608" w:rsidRPr="00BB6608" w:rsidRDefault="00BB6608" w:rsidP="00BB6608">
      <w:pPr>
        <w:pStyle w:val="ListParagraph"/>
        <w:numPr>
          <w:ilvl w:val="1"/>
          <w:numId w:val="9"/>
        </w:numPr>
      </w:pPr>
      <w:r w:rsidRPr="00BB6608">
        <w:t>People are clearly enjoying the tables (yay!)</w:t>
      </w:r>
    </w:p>
    <w:p w:rsidR="00BB6608" w:rsidRPr="00BB6608" w:rsidRDefault="00BB6608" w:rsidP="00BB6608">
      <w:pPr>
        <w:pStyle w:val="ListParagraph"/>
        <w:numPr>
          <w:ilvl w:val="0"/>
          <w:numId w:val="9"/>
        </w:numPr>
      </w:pPr>
      <w:r w:rsidRPr="00BB6608">
        <w:t>Faculty meeting next Monday 4:30</w:t>
      </w:r>
    </w:p>
    <w:p w:rsidR="00BB6608" w:rsidRPr="00BB6608" w:rsidRDefault="00BB6608" w:rsidP="00BB6608">
      <w:pPr>
        <w:pStyle w:val="ListParagraph"/>
        <w:numPr>
          <w:ilvl w:val="1"/>
          <w:numId w:val="9"/>
        </w:numPr>
      </w:pPr>
      <w:r w:rsidRPr="00BB6608">
        <w:t>Let Dean Goldsberry know if you want to come so she can save us some space</w:t>
      </w:r>
    </w:p>
    <w:p w:rsidR="00BB6608" w:rsidRPr="00BB6608" w:rsidRDefault="00BB6608" w:rsidP="00BB6608">
      <w:pPr>
        <w:pStyle w:val="ListParagraph"/>
        <w:numPr>
          <w:ilvl w:val="0"/>
          <w:numId w:val="9"/>
        </w:numPr>
      </w:pPr>
      <w:r w:rsidRPr="00BB6608">
        <w:t>November conference for undergraduates considering going into student affairs in the future</w:t>
      </w:r>
    </w:p>
    <w:p w:rsidR="00BB6608" w:rsidRPr="00BB6608" w:rsidRDefault="00BB6608" w:rsidP="00BB6608">
      <w:pPr>
        <w:pStyle w:val="ListParagraph"/>
        <w:numPr>
          <w:ilvl w:val="1"/>
          <w:numId w:val="9"/>
        </w:numPr>
      </w:pPr>
      <w:r w:rsidRPr="00BB6608">
        <w:t>OWU is planning on funding this trip for several students so please let Dean Goldsberry know if you are interested in that</w:t>
      </w:r>
    </w:p>
    <w:p w:rsidR="00BB6608" w:rsidRPr="00BB6608" w:rsidRDefault="00BB6608" w:rsidP="00BB6608">
      <w:pPr>
        <w:rPr>
          <w:sz w:val="24"/>
          <w:szCs w:val="24"/>
        </w:rPr>
      </w:pPr>
    </w:p>
    <w:p w:rsidR="00BB6608" w:rsidRDefault="00BB6608" w:rsidP="00BB6608">
      <w:pPr>
        <w:rPr>
          <w:b/>
          <w:sz w:val="24"/>
          <w:szCs w:val="24"/>
        </w:rPr>
      </w:pPr>
    </w:p>
    <w:p w:rsidR="00BB6608" w:rsidRPr="00BB6608" w:rsidRDefault="00BB6608" w:rsidP="00BB6608">
      <w:pPr>
        <w:rPr>
          <w:b/>
          <w:sz w:val="24"/>
          <w:szCs w:val="24"/>
        </w:rPr>
      </w:pPr>
      <w:bookmarkStart w:id="0" w:name="_GoBack"/>
      <w:bookmarkEnd w:id="0"/>
      <w:r w:rsidRPr="00BB6608">
        <w:rPr>
          <w:b/>
          <w:sz w:val="24"/>
          <w:szCs w:val="24"/>
        </w:rPr>
        <w:t>Resolutions</w:t>
      </w:r>
    </w:p>
    <w:p w:rsidR="00BB6608" w:rsidRPr="00BB6608" w:rsidRDefault="00BB6608" w:rsidP="00BB6608">
      <w:pPr>
        <w:pStyle w:val="ListParagraph"/>
        <w:numPr>
          <w:ilvl w:val="0"/>
          <w:numId w:val="10"/>
        </w:numPr>
      </w:pPr>
      <w:r w:rsidRPr="00BB6608">
        <w:t>Due to the federal government we have had to add some things (we always have to do this)</w:t>
      </w:r>
    </w:p>
    <w:p w:rsidR="00BB6608" w:rsidRPr="00BB6608" w:rsidRDefault="00BB6608" w:rsidP="00BB6608">
      <w:pPr>
        <w:pStyle w:val="ListParagraph"/>
        <w:numPr>
          <w:ilvl w:val="1"/>
          <w:numId w:val="10"/>
        </w:numPr>
      </w:pPr>
      <w:r w:rsidRPr="00BB6608">
        <w:t>Mainly we have added the opportunity for students to have an advisor if they need one through their harassment claims (title 9 advocates)</w:t>
      </w:r>
    </w:p>
    <w:p w:rsidR="00BB6608" w:rsidRPr="00BB6608" w:rsidRDefault="00BB6608" w:rsidP="00BB6608">
      <w:pPr>
        <w:pStyle w:val="ListParagraph"/>
        <w:numPr>
          <w:ilvl w:val="1"/>
          <w:numId w:val="10"/>
        </w:numPr>
      </w:pPr>
      <w:r w:rsidRPr="00BB6608">
        <w:t>2011 brought major changes and we have been keeping up with this every semester, bringing the smaller changes this semester</w:t>
      </w:r>
    </w:p>
    <w:p w:rsidR="00BB6608" w:rsidRPr="00BB6608" w:rsidRDefault="00BB6608" w:rsidP="00BB6608">
      <w:pPr>
        <w:pStyle w:val="ListParagraph"/>
        <w:numPr>
          <w:ilvl w:val="1"/>
          <w:numId w:val="10"/>
        </w:numPr>
      </w:pPr>
      <w:r w:rsidRPr="00BB6608">
        <w:t>Definitions of different types of harassment have also been included within the policy</w:t>
      </w:r>
    </w:p>
    <w:p w:rsidR="00BB6608" w:rsidRPr="00BB6608" w:rsidRDefault="00BB6608" w:rsidP="00BB6608">
      <w:pPr>
        <w:pStyle w:val="ListParagraph"/>
        <w:numPr>
          <w:ilvl w:val="1"/>
          <w:numId w:val="10"/>
        </w:numPr>
      </w:pPr>
      <w:r w:rsidRPr="00BB6608">
        <w:t>Presenting at the faculty meeting 15</w:t>
      </w:r>
      <w:r w:rsidRPr="00BB6608">
        <w:rPr>
          <w:vertAlign w:val="superscript"/>
        </w:rPr>
        <w:t>th</w:t>
      </w:r>
      <w:r w:rsidRPr="00BB6608">
        <w:t xml:space="preserve"> to show all of the changes and to spread the word</w:t>
      </w:r>
    </w:p>
    <w:p w:rsidR="00BB6608" w:rsidRPr="00BB6608" w:rsidRDefault="00BB6608" w:rsidP="00BB6608">
      <w:pPr>
        <w:pStyle w:val="ListParagraph"/>
        <w:numPr>
          <w:ilvl w:val="0"/>
          <w:numId w:val="10"/>
        </w:numPr>
      </w:pPr>
      <w:r w:rsidRPr="00BB6608">
        <w:t>McCord moves to approve this resolution</w:t>
      </w:r>
    </w:p>
    <w:p w:rsidR="00BB6608" w:rsidRPr="00BB6608" w:rsidRDefault="00BB6608" w:rsidP="00BB6608">
      <w:pPr>
        <w:pStyle w:val="ListParagraph"/>
        <w:numPr>
          <w:ilvl w:val="1"/>
          <w:numId w:val="10"/>
        </w:numPr>
      </w:pPr>
      <w:r w:rsidRPr="00BB6608">
        <w:t>Voice vote (passes)</w:t>
      </w:r>
    </w:p>
    <w:p w:rsidR="00BB6608" w:rsidRPr="00BB6608" w:rsidRDefault="00BB6608" w:rsidP="00BB6608">
      <w:pPr>
        <w:rPr>
          <w:sz w:val="24"/>
          <w:szCs w:val="24"/>
        </w:rPr>
      </w:pPr>
    </w:p>
    <w:p w:rsidR="00BB6608" w:rsidRPr="00BB6608" w:rsidRDefault="00BB6608" w:rsidP="00BB6608">
      <w:pPr>
        <w:rPr>
          <w:b/>
          <w:sz w:val="24"/>
          <w:szCs w:val="24"/>
        </w:rPr>
      </w:pPr>
      <w:r w:rsidRPr="00BB6608">
        <w:rPr>
          <w:b/>
          <w:sz w:val="24"/>
          <w:szCs w:val="24"/>
        </w:rPr>
        <w:t>Open Floor</w:t>
      </w:r>
    </w:p>
    <w:p w:rsidR="00BB6608" w:rsidRPr="00BB6608" w:rsidRDefault="00BB6608" w:rsidP="00BB6608">
      <w:pPr>
        <w:pStyle w:val="ListParagraph"/>
        <w:numPr>
          <w:ilvl w:val="0"/>
          <w:numId w:val="11"/>
        </w:numPr>
      </w:pPr>
      <w:r w:rsidRPr="00BB6608">
        <w:t>IFC: Are there new PS rules and regulations? As well as officers. Have they gone through proper training due to some odd walk-throughs</w:t>
      </w:r>
    </w:p>
    <w:p w:rsidR="00BB6608" w:rsidRPr="00BB6608" w:rsidRDefault="00BB6608" w:rsidP="00BB6608">
      <w:pPr>
        <w:pStyle w:val="ListParagraph"/>
        <w:numPr>
          <w:ilvl w:val="0"/>
          <w:numId w:val="11"/>
        </w:numPr>
      </w:pPr>
      <w:r w:rsidRPr="00BB6608">
        <w:t>In need of 2 more members please let Lauren know if you have anyone in mind</w:t>
      </w:r>
    </w:p>
    <w:p w:rsidR="00BB6608" w:rsidRPr="00BB6608" w:rsidRDefault="00BB6608" w:rsidP="00BB6608">
      <w:pPr>
        <w:pStyle w:val="ListParagraph"/>
        <w:numPr>
          <w:ilvl w:val="1"/>
          <w:numId w:val="11"/>
        </w:numPr>
      </w:pPr>
      <w:r w:rsidRPr="00BB6608">
        <w:t>Would we be willing to appoint freshman to these positions?</w:t>
      </w:r>
    </w:p>
    <w:p w:rsidR="00BB6608" w:rsidRPr="00BB6608" w:rsidRDefault="00BB6608" w:rsidP="00BB6608">
      <w:pPr>
        <w:rPr>
          <w:sz w:val="24"/>
          <w:szCs w:val="24"/>
        </w:rPr>
      </w:pPr>
    </w:p>
    <w:p w:rsidR="00BB6608" w:rsidRPr="00BB6608" w:rsidRDefault="00BB6608" w:rsidP="00BB6608">
      <w:pPr>
        <w:rPr>
          <w:b/>
          <w:sz w:val="24"/>
          <w:szCs w:val="24"/>
        </w:rPr>
      </w:pPr>
      <w:r w:rsidRPr="00BB6608">
        <w:rPr>
          <w:b/>
          <w:sz w:val="24"/>
          <w:szCs w:val="24"/>
        </w:rPr>
        <w:t>Announcements</w:t>
      </w:r>
    </w:p>
    <w:p w:rsidR="00BB6608" w:rsidRPr="00BB6608" w:rsidRDefault="00BB6608" w:rsidP="00BB660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1A1A1A"/>
        </w:rPr>
      </w:pPr>
      <w:r w:rsidRPr="00BB6608">
        <w:rPr>
          <w:rFonts w:cs="Arial"/>
          <w:color w:val="1A1A1A"/>
        </w:rPr>
        <w:t>If there are any questions about Constitutional changes regarding the procedures of meetings or our WCSA website please see representative McCord</w:t>
      </w:r>
    </w:p>
    <w:p w:rsidR="00BB6608" w:rsidRPr="00BB6608" w:rsidRDefault="00BB6608" w:rsidP="00BB660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1A1A1A"/>
        </w:rPr>
      </w:pPr>
      <w:r w:rsidRPr="00BB6608">
        <w:rPr>
          <w:rFonts w:cs="Arial"/>
          <w:color w:val="1A1A1A"/>
        </w:rPr>
        <w:t>Model UN would like to have more students interested to join</w:t>
      </w:r>
    </w:p>
    <w:p w:rsidR="00BB6608" w:rsidRPr="00BB6608" w:rsidRDefault="00BB6608" w:rsidP="00BB660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1A1A1A"/>
        </w:rPr>
      </w:pPr>
      <w:r w:rsidRPr="00BB6608">
        <w:rPr>
          <w:rFonts w:cs="Arial"/>
          <w:color w:val="1A1A1A"/>
        </w:rPr>
        <w:t>If you are interested please contact representative Mehaffy for more info</w:t>
      </w:r>
    </w:p>
    <w:p w:rsidR="00BB6608" w:rsidRPr="00BB6608" w:rsidRDefault="00BB6608" w:rsidP="00BB660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1A1A1A"/>
        </w:rPr>
      </w:pPr>
      <w:r w:rsidRPr="00BB6608">
        <w:rPr>
          <w:rFonts w:cs="Arial"/>
          <w:color w:val="1A1A1A"/>
        </w:rPr>
        <w:t>Representative Dennigan is continuing work on the gym equipment rental from last semester</w:t>
      </w:r>
    </w:p>
    <w:p w:rsidR="00BB6608" w:rsidRPr="00BB6608" w:rsidRDefault="00BB6608" w:rsidP="00BB6608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1A1A1A"/>
        </w:rPr>
      </w:pPr>
      <w:r w:rsidRPr="00BB6608">
        <w:rPr>
          <w:rFonts w:cs="Arial"/>
          <w:color w:val="1A1A1A"/>
        </w:rPr>
        <w:t xml:space="preserve">Interested in helping? Please let representative Dennigan know! </w:t>
      </w:r>
    </w:p>
    <w:p w:rsidR="00D14AA6" w:rsidRPr="00BB6608" w:rsidRDefault="00D14AA6">
      <w:pPr>
        <w:rPr>
          <w:sz w:val="24"/>
          <w:szCs w:val="24"/>
        </w:rPr>
      </w:pPr>
    </w:p>
    <w:sectPr w:rsidR="00D14AA6" w:rsidRPr="00BB66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08" w:rsidRDefault="00BB6608" w:rsidP="00D14AA6">
      <w:pPr>
        <w:spacing w:after="0" w:line="240" w:lineRule="auto"/>
      </w:pPr>
      <w:r>
        <w:separator/>
      </w:r>
    </w:p>
  </w:endnote>
  <w:endnote w:type="continuationSeparator" w:id="0">
    <w:p w:rsidR="00BB6608" w:rsidRDefault="00BB6608" w:rsidP="00D1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08" w:rsidRDefault="00BB6608" w:rsidP="00D14AA6">
      <w:pPr>
        <w:spacing w:after="0" w:line="240" w:lineRule="auto"/>
      </w:pPr>
      <w:r>
        <w:separator/>
      </w:r>
    </w:p>
  </w:footnote>
  <w:footnote w:type="continuationSeparator" w:id="0">
    <w:p w:rsidR="00BB6608" w:rsidRDefault="00BB6608" w:rsidP="00D1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6"/>
      <w:gridCol w:w="1138"/>
    </w:tblGrid>
    <w:tr w:rsidR="00D14AA6" w:rsidTr="00D14AA6">
      <w:trPr>
        <w:trHeight w:val="667"/>
      </w:trPr>
      <w:tc>
        <w:tcPr>
          <w:tcW w:w="7985" w:type="dxa"/>
        </w:tcPr>
        <w:p w:rsidR="00D14AA6" w:rsidRDefault="00D14AA6" w:rsidP="00D14AA6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FFC273" wp14:editId="60D38427">
                <wp:simplePos x="0" y="0"/>
                <wp:positionH relativeFrom="margin">
                  <wp:posOffset>-342900</wp:posOffset>
                </wp:positionH>
                <wp:positionV relativeFrom="margin">
                  <wp:posOffset>-274320</wp:posOffset>
                </wp:positionV>
                <wp:extent cx="850265" cy="929640"/>
                <wp:effectExtent l="0" t="0" r="0" b="10160"/>
                <wp:wrapThrough wrapText="bothSides">
                  <wp:wrapPolygon edited="0">
                    <wp:start x="7098" y="0"/>
                    <wp:lineTo x="3226" y="2951"/>
                    <wp:lineTo x="0" y="7082"/>
                    <wp:lineTo x="0" y="17115"/>
                    <wp:lineTo x="7098" y="20066"/>
                    <wp:lineTo x="7098" y="21246"/>
                    <wp:lineTo x="13550" y="21246"/>
                    <wp:lineTo x="13550" y="20066"/>
                    <wp:lineTo x="20648" y="17115"/>
                    <wp:lineTo x="20648" y="4131"/>
                    <wp:lineTo x="13550" y="0"/>
                    <wp:lineTo x="7098" y="0"/>
                  </wp:wrapPolygon>
                </wp:wrapThrough>
                <wp:docPr id="4" name="Content Placeholder 3" descr="WCSA seal.pd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ontent Placeholder 3" descr="WCSA seal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alias w:val="Title"/>
              <w:id w:val="77761602"/>
              <w:placeholder>
                <w:docPart w:val="A6C91E34DD544CE9B48A38F3A807E04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14AA6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WCSA Wesleyan Council on Student Affairs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C86664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3BC1DCF79AA40AC92EC3BB86DC3E44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13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38" w:type="dxa"/>
            </w:tcPr>
            <w:p w:rsidR="00D14AA6" w:rsidRPr="00D14AA6" w:rsidRDefault="00D14AA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numForm w14:val="oldStyle"/>
                </w:rPr>
              </w:pPr>
              <w:r w:rsidRPr="00D14AA6"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D14AA6" w:rsidRDefault="00D14A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624"/>
    <w:multiLevelType w:val="hybridMultilevel"/>
    <w:tmpl w:val="869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04D5"/>
    <w:multiLevelType w:val="hybridMultilevel"/>
    <w:tmpl w:val="5FB0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41EC9"/>
    <w:multiLevelType w:val="hybridMultilevel"/>
    <w:tmpl w:val="6DBE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E0129"/>
    <w:multiLevelType w:val="hybridMultilevel"/>
    <w:tmpl w:val="7190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A76C0"/>
    <w:multiLevelType w:val="hybridMultilevel"/>
    <w:tmpl w:val="015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A19AF"/>
    <w:multiLevelType w:val="hybridMultilevel"/>
    <w:tmpl w:val="0CB8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1A19"/>
    <w:multiLevelType w:val="multilevel"/>
    <w:tmpl w:val="C27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A0C78"/>
    <w:multiLevelType w:val="hybridMultilevel"/>
    <w:tmpl w:val="0A5A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F2802"/>
    <w:multiLevelType w:val="hybridMultilevel"/>
    <w:tmpl w:val="DA84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76625"/>
    <w:multiLevelType w:val="hybridMultilevel"/>
    <w:tmpl w:val="D5DA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D1F63"/>
    <w:multiLevelType w:val="hybridMultilevel"/>
    <w:tmpl w:val="AB08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43A7C"/>
    <w:multiLevelType w:val="hybridMultilevel"/>
    <w:tmpl w:val="A30A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6"/>
    <w:rsid w:val="0001022F"/>
    <w:rsid w:val="003A3E43"/>
    <w:rsid w:val="008D5ECB"/>
    <w:rsid w:val="00940DAF"/>
    <w:rsid w:val="00BB6608"/>
    <w:rsid w:val="00BF5785"/>
    <w:rsid w:val="00D14AA6"/>
    <w:rsid w:val="00D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C4A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60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60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91E34DD544CE9B48A38F3A807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1473-9B67-4E79-B240-07830174152E}"/>
      </w:docPartPr>
      <w:docPartBody>
        <w:p w:rsidR="00265B4D" w:rsidRDefault="00695494" w:rsidP="00695494">
          <w:pPr>
            <w:pStyle w:val="A6C91E34DD544CE9B48A38F3A807E0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3BC1DCF79AA40AC92EC3BB86DC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7780-DE40-495F-AF98-9800F34C8C92}"/>
      </w:docPartPr>
      <w:docPartBody>
        <w:p w:rsidR="00265B4D" w:rsidRDefault="00695494" w:rsidP="00695494">
          <w:pPr>
            <w:pStyle w:val="D3BC1DCF79AA40AC92EC3BB86DC3E44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4"/>
    <w:rsid w:val="00265B4D"/>
    <w:rsid w:val="002E3D54"/>
    <w:rsid w:val="002F0141"/>
    <w:rsid w:val="006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973</Words>
  <Characters>5551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Wesleyan Council on Student Affairs</dc:title>
  <dc:creator>Gina Groseclose</dc:creator>
  <cp:lastModifiedBy>Gina Groseclose</cp:lastModifiedBy>
  <cp:revision>1</cp:revision>
  <dcterms:created xsi:type="dcterms:W3CDTF">2014-09-10T04:35:00Z</dcterms:created>
  <dcterms:modified xsi:type="dcterms:W3CDTF">2014-09-10T04:41:00Z</dcterms:modified>
</cp:coreProperties>
</file>